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5A5" w:rsidRPr="00724B5F" w:rsidRDefault="007A35A5" w:rsidP="007A35A5">
      <w:pPr>
        <w:pStyle w:val="Default"/>
        <w:jc w:val="center"/>
        <w:rPr>
          <w:rFonts w:ascii="Garamond" w:hAnsi="Garamond"/>
          <w:sz w:val="28"/>
          <w:szCs w:val="28"/>
        </w:rPr>
      </w:pPr>
      <w:r w:rsidRPr="00724B5F">
        <w:rPr>
          <w:rFonts w:ascii="Garamond" w:hAnsi="Garamond"/>
          <w:b/>
          <w:bCs/>
          <w:sz w:val="28"/>
          <w:szCs w:val="28"/>
        </w:rPr>
        <w:t>Annexure: B</w:t>
      </w:r>
    </w:p>
    <w:p w:rsidR="007A35A5" w:rsidRPr="00724B5F" w:rsidRDefault="007A35A5" w:rsidP="007A35A5">
      <w:pPr>
        <w:pStyle w:val="Default"/>
        <w:jc w:val="center"/>
        <w:rPr>
          <w:rFonts w:ascii="Garamond" w:hAnsi="Garamond"/>
          <w:sz w:val="28"/>
          <w:szCs w:val="28"/>
        </w:rPr>
      </w:pPr>
      <w:r w:rsidRPr="00724B5F">
        <w:rPr>
          <w:rFonts w:ascii="Garamond" w:hAnsi="Garamond" w:cs="Times New Roman"/>
          <w:b/>
          <w:bCs/>
          <w:sz w:val="28"/>
          <w:szCs w:val="28"/>
        </w:rPr>
        <w:t>Reporting Format-B</w:t>
      </w:r>
    </w:p>
    <w:p w:rsidR="007A35A5" w:rsidRPr="00724B5F" w:rsidRDefault="000F45C6" w:rsidP="007A35A5">
      <w:pPr>
        <w:pStyle w:val="Default"/>
        <w:jc w:val="center"/>
        <w:rPr>
          <w:rFonts w:ascii="Garamond" w:hAnsi="Garamond" w:cs="Times New Roman"/>
          <w:b/>
          <w:bCs/>
          <w:sz w:val="28"/>
          <w:szCs w:val="28"/>
        </w:rPr>
      </w:pPr>
      <w:r w:rsidRPr="00724B5F">
        <w:rPr>
          <w:rFonts w:ascii="Garamond" w:hAnsi="Garamond" w:cs="Times New Roman"/>
          <w:b/>
          <w:bCs/>
          <w:sz w:val="28"/>
          <w:szCs w:val="28"/>
        </w:rPr>
        <w:t xml:space="preserve">LAS </w:t>
      </w:r>
      <w:proofErr w:type="gramStart"/>
      <w:r w:rsidRPr="00724B5F">
        <w:rPr>
          <w:rFonts w:ascii="Garamond" w:hAnsi="Garamond" w:cs="Times New Roman"/>
          <w:b/>
          <w:bCs/>
          <w:sz w:val="28"/>
          <w:szCs w:val="28"/>
        </w:rPr>
        <w:t>MSM  Project</w:t>
      </w:r>
      <w:proofErr w:type="gramEnd"/>
      <w:r w:rsidRPr="00724B5F">
        <w:rPr>
          <w:rFonts w:ascii="Garamond" w:hAnsi="Garamond" w:cs="Times New Roman"/>
          <w:b/>
          <w:bCs/>
          <w:sz w:val="28"/>
          <w:szCs w:val="28"/>
        </w:rPr>
        <w:t>- Kollam</w:t>
      </w:r>
    </w:p>
    <w:p w:rsidR="007A35A5" w:rsidRPr="00724B5F" w:rsidRDefault="007A35A5" w:rsidP="007A35A5">
      <w:pPr>
        <w:pStyle w:val="Default"/>
        <w:jc w:val="center"/>
        <w:rPr>
          <w:rFonts w:ascii="Garamond" w:hAnsi="Garamond" w:cs="Times New Roman"/>
          <w:sz w:val="28"/>
          <w:szCs w:val="28"/>
        </w:rPr>
      </w:pPr>
    </w:p>
    <w:p w:rsidR="000F45C6" w:rsidRPr="00724B5F" w:rsidRDefault="000F45C6" w:rsidP="007A35A5">
      <w:pPr>
        <w:pStyle w:val="Default"/>
        <w:jc w:val="center"/>
        <w:rPr>
          <w:rFonts w:ascii="Garamond" w:hAnsi="Garamond" w:cs="Times New Roman"/>
          <w:color w:val="auto"/>
          <w:sz w:val="28"/>
          <w:szCs w:val="28"/>
        </w:rPr>
      </w:pPr>
    </w:p>
    <w:p w:rsidR="00582747" w:rsidRPr="00724B5F" w:rsidRDefault="00582747" w:rsidP="007A35A5">
      <w:pPr>
        <w:pStyle w:val="Default"/>
        <w:jc w:val="center"/>
        <w:rPr>
          <w:rFonts w:ascii="Garamond" w:hAnsi="Garamond" w:cs="Times New Roman"/>
          <w:color w:val="auto"/>
          <w:sz w:val="28"/>
          <w:szCs w:val="28"/>
        </w:rPr>
      </w:pPr>
    </w:p>
    <w:p w:rsidR="007A35A5" w:rsidRPr="00724B5F" w:rsidRDefault="007A35A5" w:rsidP="007A35A5">
      <w:pPr>
        <w:pStyle w:val="Default"/>
        <w:rPr>
          <w:rFonts w:ascii="Garamond" w:hAnsi="Garamond" w:cs="Times New Roman"/>
          <w:b/>
          <w:bCs/>
          <w:color w:val="auto"/>
          <w:sz w:val="28"/>
          <w:szCs w:val="28"/>
        </w:rPr>
      </w:pPr>
      <w:r w:rsidRPr="00724B5F">
        <w:rPr>
          <w:rFonts w:ascii="Garamond" w:hAnsi="Garamond" w:cs="Times New Roman"/>
          <w:b/>
          <w:bCs/>
          <w:color w:val="auto"/>
          <w:sz w:val="28"/>
          <w:szCs w:val="28"/>
        </w:rPr>
        <w:t xml:space="preserve">Background of Project and Organization </w:t>
      </w:r>
    </w:p>
    <w:p w:rsidR="007A35A5" w:rsidRPr="00724B5F" w:rsidRDefault="007A35A5" w:rsidP="007A35A5">
      <w:pPr>
        <w:pStyle w:val="Default"/>
        <w:rPr>
          <w:rFonts w:ascii="Garamond" w:hAnsi="Garamond" w:cs="Times New Roman"/>
          <w:color w:val="0000FF"/>
          <w:sz w:val="28"/>
          <w:szCs w:val="28"/>
        </w:rPr>
      </w:pPr>
    </w:p>
    <w:p w:rsidR="002E649B" w:rsidRPr="00724B5F" w:rsidRDefault="008B003A" w:rsidP="002E649B">
      <w:pPr>
        <w:spacing w:line="360" w:lineRule="auto"/>
        <w:jc w:val="both"/>
        <w:rPr>
          <w:rFonts w:ascii="Garamond" w:hAnsi="Garamond" w:cs="Times New Roman"/>
          <w:sz w:val="28"/>
          <w:szCs w:val="28"/>
        </w:rPr>
      </w:pPr>
      <w:r w:rsidRPr="00724B5F">
        <w:rPr>
          <w:rFonts w:ascii="Garamond" w:hAnsi="Garamond" w:cs="Times New Roman"/>
          <w:sz w:val="28"/>
          <w:szCs w:val="28"/>
        </w:rPr>
        <w:t xml:space="preserve">Love Land Arts Society (LAS) is a Community Based Organization (CBO) formed by the MSM Community of Kollam District and registered under </w:t>
      </w:r>
      <w:r w:rsidRPr="00724B5F">
        <w:rPr>
          <w:rFonts w:ascii="Garamond" w:hAnsi="Garamond" w:cs="Times New Roman"/>
          <w:bCs/>
          <w:sz w:val="28"/>
          <w:szCs w:val="28"/>
        </w:rPr>
        <w:t xml:space="preserve">Travancore Cochin Literacy Scientific and Charitable Societies Act, Act XII of 1955. </w:t>
      </w:r>
      <w:r w:rsidRPr="00724B5F">
        <w:rPr>
          <w:rFonts w:ascii="Garamond" w:eastAsia="Times New Roman" w:hAnsi="Garamond" w:cs="Kartika"/>
          <w:sz w:val="28"/>
          <w:szCs w:val="28"/>
        </w:rPr>
        <w:t>The goal of the organization is to reduce the vulnerability of the MSM community in the district by mainstreaming them with the general community. It is formed in the year 2003 by the help of the NGO “KASWWA</w:t>
      </w:r>
      <w:proofErr w:type="gramStart"/>
      <w:r w:rsidRPr="00724B5F">
        <w:rPr>
          <w:rFonts w:ascii="Garamond" w:eastAsia="Times New Roman" w:hAnsi="Garamond" w:cs="Kartika"/>
          <w:sz w:val="28"/>
          <w:szCs w:val="28"/>
        </w:rPr>
        <w:t xml:space="preserve">” </w:t>
      </w:r>
      <w:r w:rsidRPr="00724B5F">
        <w:rPr>
          <w:rFonts w:ascii="Garamond" w:eastAsia="Times New Roman" w:hAnsi="Garamond" w:cs="Times New Roman"/>
          <w:sz w:val="28"/>
          <w:szCs w:val="28"/>
        </w:rPr>
        <w:t>)</w:t>
      </w:r>
      <w:proofErr w:type="gramEnd"/>
      <w:r w:rsidRPr="00724B5F">
        <w:rPr>
          <w:rFonts w:ascii="Garamond" w:eastAsia="Times New Roman" w:hAnsi="Garamond" w:cs="Times New Roman"/>
          <w:sz w:val="28"/>
          <w:szCs w:val="28"/>
        </w:rPr>
        <w:t>, that identified and implemented TI project in Kollam district since 1999.</w:t>
      </w:r>
      <w:r w:rsidR="007A35A5" w:rsidRPr="00724B5F">
        <w:rPr>
          <w:rFonts w:ascii="Garamond" w:hAnsi="Garamond" w:cs="Times New Roman"/>
          <w:sz w:val="28"/>
          <w:szCs w:val="28"/>
        </w:rPr>
        <w:t xml:space="preserve"> Since December 2006 onwards the CBO has been involving in the implementation of </w:t>
      </w:r>
      <w:proofErr w:type="spellStart"/>
      <w:r w:rsidR="007A35A5" w:rsidRPr="00724B5F">
        <w:rPr>
          <w:rFonts w:ascii="Garamond" w:hAnsi="Garamond" w:cs="Times New Roman"/>
          <w:sz w:val="28"/>
          <w:szCs w:val="28"/>
        </w:rPr>
        <w:t>suraksha</w:t>
      </w:r>
      <w:proofErr w:type="spellEnd"/>
      <w:r w:rsidR="007A35A5" w:rsidRPr="00724B5F">
        <w:rPr>
          <w:rFonts w:ascii="Garamond" w:hAnsi="Garamond" w:cs="Times New Roman"/>
          <w:sz w:val="28"/>
          <w:szCs w:val="28"/>
        </w:rPr>
        <w:t xml:space="preserve"> project among the person who are practicing MSM activity to reduce their risk of getting HIV/AIDS and other type of Sexually Transmitted Infections (STI) due to the absence of safe sex practices</w:t>
      </w:r>
      <w:r w:rsidRPr="00724B5F">
        <w:rPr>
          <w:rFonts w:ascii="Garamond" w:hAnsi="Garamond" w:cs="Times New Roman"/>
          <w:sz w:val="28"/>
          <w:szCs w:val="28"/>
        </w:rPr>
        <w:t>.</w:t>
      </w:r>
      <w:r w:rsidR="002E649B" w:rsidRPr="00724B5F">
        <w:rPr>
          <w:rFonts w:ascii="Garamond" w:hAnsi="Garamond" w:cs="Times New Roman"/>
          <w:sz w:val="28"/>
          <w:szCs w:val="28"/>
        </w:rPr>
        <w:t xml:space="preserve"> Currently the CBO is running TG project at Kollam. The CBO had implemented PEHCHAN project during 2012-1015.LAS implements MSM intervention in Kollam District covering the micro site areas of </w:t>
      </w:r>
      <w:proofErr w:type="spellStart"/>
      <w:r w:rsidR="002E649B" w:rsidRPr="00724B5F">
        <w:rPr>
          <w:rFonts w:ascii="Garamond" w:hAnsi="Garamond" w:cs="Times New Roman"/>
          <w:sz w:val="28"/>
          <w:szCs w:val="28"/>
        </w:rPr>
        <w:t>Oachira</w:t>
      </w:r>
      <w:proofErr w:type="spellEnd"/>
      <w:r w:rsidR="002E649B" w:rsidRPr="00724B5F">
        <w:rPr>
          <w:rFonts w:ascii="Garamond" w:hAnsi="Garamond" w:cs="Times New Roman"/>
          <w:sz w:val="28"/>
          <w:szCs w:val="28"/>
        </w:rPr>
        <w:t xml:space="preserve">, </w:t>
      </w:r>
      <w:proofErr w:type="spellStart"/>
      <w:r w:rsidR="002E649B" w:rsidRPr="00724B5F">
        <w:rPr>
          <w:rFonts w:ascii="Garamond" w:hAnsi="Garamond" w:cs="Times New Roman"/>
          <w:sz w:val="28"/>
          <w:szCs w:val="28"/>
        </w:rPr>
        <w:t>Karunagappally</w:t>
      </w:r>
      <w:proofErr w:type="spellEnd"/>
      <w:r w:rsidR="002E649B" w:rsidRPr="00724B5F">
        <w:rPr>
          <w:rFonts w:ascii="Garamond" w:hAnsi="Garamond" w:cs="Times New Roman"/>
          <w:sz w:val="28"/>
          <w:szCs w:val="28"/>
        </w:rPr>
        <w:t xml:space="preserve">, </w:t>
      </w:r>
      <w:proofErr w:type="spellStart"/>
      <w:r w:rsidR="002E649B" w:rsidRPr="00724B5F">
        <w:rPr>
          <w:rFonts w:ascii="Garamond" w:hAnsi="Garamond" w:cs="Times New Roman"/>
          <w:sz w:val="28"/>
          <w:szCs w:val="28"/>
        </w:rPr>
        <w:t>Chavara</w:t>
      </w:r>
      <w:proofErr w:type="spellEnd"/>
      <w:r w:rsidR="002E649B" w:rsidRPr="00724B5F">
        <w:rPr>
          <w:rFonts w:ascii="Garamond" w:hAnsi="Garamond" w:cs="Times New Roman"/>
          <w:sz w:val="28"/>
          <w:szCs w:val="28"/>
        </w:rPr>
        <w:t xml:space="preserve">, </w:t>
      </w:r>
      <w:proofErr w:type="spellStart"/>
      <w:r w:rsidR="002E649B" w:rsidRPr="00724B5F">
        <w:rPr>
          <w:rFonts w:ascii="Garamond" w:hAnsi="Garamond" w:cs="Times New Roman"/>
          <w:sz w:val="28"/>
          <w:szCs w:val="28"/>
        </w:rPr>
        <w:t>Kollam</w:t>
      </w:r>
      <w:proofErr w:type="spellEnd"/>
      <w:r w:rsidR="002E649B" w:rsidRPr="00724B5F">
        <w:rPr>
          <w:rFonts w:ascii="Garamond" w:hAnsi="Garamond" w:cs="Times New Roman"/>
          <w:sz w:val="28"/>
          <w:szCs w:val="28"/>
        </w:rPr>
        <w:t xml:space="preserve">, </w:t>
      </w:r>
      <w:proofErr w:type="spellStart"/>
      <w:r w:rsidR="002E649B" w:rsidRPr="00724B5F">
        <w:rPr>
          <w:rFonts w:ascii="Garamond" w:hAnsi="Garamond" w:cs="Times New Roman"/>
          <w:sz w:val="28"/>
          <w:szCs w:val="28"/>
        </w:rPr>
        <w:t>Kundara</w:t>
      </w:r>
      <w:proofErr w:type="spellEnd"/>
      <w:r w:rsidR="002E649B" w:rsidRPr="00724B5F">
        <w:rPr>
          <w:rFonts w:ascii="Garamond" w:hAnsi="Garamond" w:cs="Times New Roman"/>
          <w:sz w:val="28"/>
          <w:szCs w:val="28"/>
        </w:rPr>
        <w:t xml:space="preserve">, </w:t>
      </w:r>
      <w:proofErr w:type="spellStart"/>
      <w:r w:rsidR="002E649B" w:rsidRPr="00724B5F">
        <w:rPr>
          <w:rFonts w:ascii="Garamond" w:hAnsi="Garamond" w:cs="Times New Roman"/>
          <w:sz w:val="28"/>
          <w:szCs w:val="28"/>
        </w:rPr>
        <w:t>Kottarakkara</w:t>
      </w:r>
      <w:proofErr w:type="spellEnd"/>
      <w:r w:rsidR="002E649B" w:rsidRPr="00724B5F">
        <w:rPr>
          <w:rFonts w:ascii="Garamond" w:hAnsi="Garamond" w:cs="Times New Roman"/>
          <w:sz w:val="28"/>
          <w:szCs w:val="28"/>
        </w:rPr>
        <w:t xml:space="preserve"> and </w:t>
      </w:r>
      <w:proofErr w:type="spellStart"/>
      <w:r w:rsidR="002E649B" w:rsidRPr="00724B5F">
        <w:rPr>
          <w:rFonts w:ascii="Garamond" w:hAnsi="Garamond" w:cs="Times New Roman"/>
          <w:sz w:val="28"/>
          <w:szCs w:val="28"/>
        </w:rPr>
        <w:t>Chathannur</w:t>
      </w:r>
      <w:proofErr w:type="spellEnd"/>
      <w:r w:rsidR="002E649B" w:rsidRPr="00724B5F">
        <w:rPr>
          <w:rFonts w:ascii="Garamond" w:hAnsi="Garamond" w:cs="Times New Roman"/>
          <w:sz w:val="28"/>
          <w:szCs w:val="28"/>
        </w:rPr>
        <w:t>.</w:t>
      </w:r>
    </w:p>
    <w:p w:rsidR="007A35A5" w:rsidRPr="00724B5F" w:rsidRDefault="007A35A5" w:rsidP="007A35A5">
      <w:pPr>
        <w:pStyle w:val="Default"/>
        <w:rPr>
          <w:rFonts w:ascii="Garamond" w:hAnsi="Garamond" w:cs="Times New Roman"/>
          <w:sz w:val="28"/>
          <w:szCs w:val="28"/>
        </w:rPr>
      </w:pPr>
    </w:p>
    <w:p w:rsidR="007A35A5" w:rsidRPr="00724B5F" w:rsidRDefault="007A35A5" w:rsidP="007A35A5">
      <w:pPr>
        <w:spacing w:after="0" w:line="240" w:lineRule="auto"/>
        <w:rPr>
          <w:rFonts w:ascii="Garamond" w:hAnsi="Garamond"/>
          <w:sz w:val="28"/>
          <w:szCs w:val="28"/>
        </w:rPr>
      </w:pPr>
      <w:r w:rsidRPr="00724B5F">
        <w:rPr>
          <w:rFonts w:ascii="Garamond" w:hAnsi="Garamond" w:cs="Times New Roman"/>
          <w:sz w:val="28"/>
          <w:szCs w:val="28"/>
        </w:rPr>
        <w:t xml:space="preserve">Name and address of the Organization </w:t>
      </w:r>
      <w:r w:rsidRPr="00724B5F">
        <w:rPr>
          <w:rFonts w:ascii="Garamond" w:hAnsi="Garamond" w:cs="Times New Roman"/>
          <w:sz w:val="28"/>
          <w:szCs w:val="28"/>
        </w:rPr>
        <w:tab/>
        <w:t xml:space="preserve">: </w:t>
      </w:r>
      <w:r w:rsidRPr="00724B5F">
        <w:rPr>
          <w:rFonts w:ascii="Garamond" w:hAnsi="Garamond"/>
          <w:sz w:val="28"/>
          <w:szCs w:val="28"/>
        </w:rPr>
        <w:t xml:space="preserve">LOVELAND ARTS SOCIETY </w:t>
      </w:r>
    </w:p>
    <w:p w:rsidR="007A35A5" w:rsidRPr="00724B5F" w:rsidRDefault="004548BF" w:rsidP="007A35A5">
      <w:pPr>
        <w:tabs>
          <w:tab w:val="num" w:pos="720"/>
        </w:tabs>
        <w:spacing w:after="0" w:line="240" w:lineRule="auto"/>
        <w:jc w:val="both"/>
        <w:rPr>
          <w:rFonts w:ascii="Garamond" w:hAnsi="Garamond"/>
          <w:sz w:val="28"/>
          <w:szCs w:val="28"/>
        </w:rPr>
      </w:pPr>
      <w:r w:rsidRPr="00724B5F">
        <w:rPr>
          <w:rFonts w:ascii="Garamond" w:hAnsi="Garamond"/>
          <w:sz w:val="28"/>
          <w:szCs w:val="28"/>
        </w:rPr>
        <w:t xml:space="preserve">                                       </w:t>
      </w:r>
      <w:r w:rsidR="00D07EF5">
        <w:rPr>
          <w:rFonts w:ascii="Garamond" w:hAnsi="Garamond"/>
          <w:sz w:val="28"/>
          <w:szCs w:val="28"/>
        </w:rPr>
        <w:t xml:space="preserve">                       </w:t>
      </w:r>
      <w:r w:rsidRPr="00724B5F">
        <w:rPr>
          <w:rFonts w:ascii="Garamond" w:hAnsi="Garamond"/>
          <w:sz w:val="28"/>
          <w:szCs w:val="28"/>
        </w:rPr>
        <w:t xml:space="preserve">  Opposite </w:t>
      </w:r>
      <w:proofErr w:type="spellStart"/>
      <w:proofErr w:type="gramStart"/>
      <w:r w:rsidRPr="00724B5F">
        <w:rPr>
          <w:rFonts w:ascii="Garamond" w:hAnsi="Garamond"/>
          <w:sz w:val="28"/>
          <w:szCs w:val="28"/>
        </w:rPr>
        <w:t>KendriyaVidhylaya</w:t>
      </w:r>
      <w:proofErr w:type="spellEnd"/>
      <w:r w:rsidRPr="00724B5F">
        <w:rPr>
          <w:rFonts w:ascii="Garamond" w:hAnsi="Garamond"/>
          <w:sz w:val="28"/>
          <w:szCs w:val="28"/>
        </w:rPr>
        <w:t xml:space="preserve"> ,</w:t>
      </w:r>
      <w:proofErr w:type="gramEnd"/>
      <w:r w:rsidRPr="00724B5F">
        <w:rPr>
          <w:rFonts w:ascii="Garamond" w:hAnsi="Garamond"/>
          <w:sz w:val="28"/>
          <w:szCs w:val="28"/>
        </w:rPr>
        <w:t xml:space="preserve"> Kollam-12</w:t>
      </w:r>
      <w:r w:rsidR="007A35A5" w:rsidRPr="00724B5F">
        <w:rPr>
          <w:rFonts w:ascii="Garamond" w:hAnsi="Garamond"/>
          <w:sz w:val="28"/>
          <w:szCs w:val="28"/>
        </w:rPr>
        <w:tab/>
      </w:r>
      <w:r w:rsidR="007A35A5" w:rsidRPr="00724B5F">
        <w:rPr>
          <w:rFonts w:ascii="Garamond" w:hAnsi="Garamond"/>
          <w:sz w:val="28"/>
          <w:szCs w:val="28"/>
        </w:rPr>
        <w:tab/>
      </w:r>
      <w:r w:rsidR="007A35A5" w:rsidRPr="00724B5F">
        <w:rPr>
          <w:rFonts w:ascii="Garamond" w:hAnsi="Garamond"/>
          <w:sz w:val="28"/>
          <w:szCs w:val="28"/>
        </w:rPr>
        <w:tab/>
      </w:r>
      <w:r w:rsidR="007A35A5" w:rsidRPr="00724B5F">
        <w:rPr>
          <w:rFonts w:ascii="Garamond" w:hAnsi="Garamond"/>
          <w:sz w:val="28"/>
          <w:szCs w:val="28"/>
        </w:rPr>
        <w:tab/>
      </w:r>
      <w:r w:rsidR="007A35A5" w:rsidRPr="00724B5F">
        <w:rPr>
          <w:rFonts w:ascii="Garamond" w:hAnsi="Garamond"/>
          <w:sz w:val="28"/>
          <w:szCs w:val="28"/>
        </w:rPr>
        <w:tab/>
      </w:r>
    </w:p>
    <w:p w:rsidR="007A35A5" w:rsidRPr="00724B5F" w:rsidRDefault="007A35A5" w:rsidP="007A35A5">
      <w:pPr>
        <w:pStyle w:val="Default"/>
        <w:ind w:left="720"/>
        <w:rPr>
          <w:rFonts w:ascii="Garamond" w:hAnsi="Garamond" w:cs="Times New Roman"/>
          <w:sz w:val="28"/>
          <w:szCs w:val="28"/>
        </w:rPr>
      </w:pPr>
    </w:p>
    <w:p w:rsidR="007A35A5" w:rsidRPr="00724B5F" w:rsidRDefault="007A35A5" w:rsidP="007A35A5">
      <w:pPr>
        <w:tabs>
          <w:tab w:val="num" w:pos="720"/>
        </w:tabs>
        <w:spacing w:after="0" w:line="240" w:lineRule="auto"/>
        <w:jc w:val="both"/>
        <w:rPr>
          <w:rFonts w:ascii="Garamond" w:hAnsi="Garamond"/>
          <w:sz w:val="28"/>
          <w:szCs w:val="28"/>
        </w:rPr>
      </w:pPr>
      <w:r w:rsidRPr="00724B5F">
        <w:rPr>
          <w:rFonts w:ascii="Garamond" w:hAnsi="Garamond" w:cs="Times New Roman"/>
          <w:sz w:val="28"/>
          <w:szCs w:val="28"/>
        </w:rPr>
        <w:t>Chief Functionary</w:t>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t xml:space="preserve">: Sri. </w:t>
      </w:r>
      <w:proofErr w:type="spellStart"/>
      <w:r w:rsidRPr="00724B5F">
        <w:rPr>
          <w:rFonts w:ascii="Garamond" w:hAnsi="Garamond"/>
          <w:sz w:val="28"/>
          <w:szCs w:val="28"/>
        </w:rPr>
        <w:t>Anu</w:t>
      </w:r>
      <w:proofErr w:type="spellEnd"/>
      <w:r w:rsidRPr="00724B5F">
        <w:rPr>
          <w:rFonts w:ascii="Garamond" w:hAnsi="Garamond"/>
          <w:sz w:val="28"/>
          <w:szCs w:val="28"/>
        </w:rPr>
        <w:t xml:space="preserve"> Stephen, President </w:t>
      </w:r>
    </w:p>
    <w:p w:rsidR="004548BF" w:rsidRPr="00724B5F" w:rsidRDefault="00D07EF5" w:rsidP="007A35A5">
      <w:pPr>
        <w:spacing w:after="0" w:line="240" w:lineRule="auto"/>
        <w:ind w:left="2880" w:firstLine="720"/>
        <w:rPr>
          <w:rFonts w:ascii="Garamond" w:hAnsi="Garamond"/>
          <w:sz w:val="28"/>
          <w:szCs w:val="28"/>
        </w:rPr>
      </w:pPr>
      <w:r>
        <w:rPr>
          <w:rFonts w:ascii="Garamond" w:hAnsi="Garamond"/>
          <w:sz w:val="28"/>
          <w:szCs w:val="28"/>
        </w:rPr>
        <w:t xml:space="preserve">  </w:t>
      </w:r>
      <w:proofErr w:type="gramStart"/>
      <w:r>
        <w:rPr>
          <w:rFonts w:ascii="Garamond" w:hAnsi="Garamond"/>
          <w:sz w:val="28"/>
          <w:szCs w:val="28"/>
        </w:rPr>
        <w:t xml:space="preserve">Mob </w:t>
      </w:r>
      <w:r w:rsidR="007A35A5" w:rsidRPr="00724B5F">
        <w:rPr>
          <w:rFonts w:ascii="Garamond" w:hAnsi="Garamond"/>
          <w:sz w:val="28"/>
          <w:szCs w:val="28"/>
        </w:rPr>
        <w:t>:9526272491</w:t>
      </w:r>
      <w:proofErr w:type="gramEnd"/>
    </w:p>
    <w:p w:rsidR="007A35A5" w:rsidRPr="00724B5F" w:rsidRDefault="007A35A5" w:rsidP="007A35A5">
      <w:pPr>
        <w:spacing w:after="0" w:line="240" w:lineRule="auto"/>
        <w:ind w:left="2880" w:firstLine="720"/>
        <w:rPr>
          <w:rFonts w:ascii="Garamond" w:hAnsi="Garamond"/>
          <w:sz w:val="28"/>
          <w:szCs w:val="28"/>
        </w:rPr>
      </w:pPr>
      <w:r w:rsidRPr="00724B5F">
        <w:rPr>
          <w:rFonts w:ascii="Garamond" w:hAnsi="Garamond" w:cs="Times New Roman"/>
          <w:sz w:val="28"/>
          <w:szCs w:val="28"/>
        </w:rPr>
        <w:tab/>
      </w:r>
      <w:r w:rsidRPr="00724B5F">
        <w:rPr>
          <w:rFonts w:ascii="Garamond" w:hAnsi="Garamond" w:cs="Times New Roman"/>
          <w:sz w:val="28"/>
          <w:szCs w:val="28"/>
        </w:rPr>
        <w:tab/>
      </w:r>
    </w:p>
    <w:p w:rsidR="007A35A5" w:rsidRPr="00724B5F" w:rsidRDefault="007A35A5" w:rsidP="007A35A5">
      <w:pPr>
        <w:pStyle w:val="Default"/>
        <w:rPr>
          <w:rFonts w:ascii="Garamond" w:hAnsi="Garamond" w:cs="Times New Roman"/>
          <w:sz w:val="28"/>
          <w:szCs w:val="28"/>
        </w:rPr>
      </w:pPr>
      <w:r w:rsidRPr="00724B5F">
        <w:rPr>
          <w:rFonts w:ascii="Garamond" w:hAnsi="Garamond" w:cs="Times New Roman"/>
          <w:sz w:val="28"/>
          <w:szCs w:val="28"/>
        </w:rPr>
        <w:t xml:space="preserve">Year of establishment </w:t>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t>: 2004</w:t>
      </w:r>
    </w:p>
    <w:p w:rsidR="007A35A5" w:rsidRPr="00724B5F" w:rsidRDefault="007A35A5" w:rsidP="007A35A5">
      <w:pPr>
        <w:pStyle w:val="Default"/>
        <w:rPr>
          <w:rFonts w:ascii="Garamond" w:hAnsi="Garamond" w:cs="Times New Roman"/>
          <w:sz w:val="28"/>
          <w:szCs w:val="28"/>
        </w:rPr>
      </w:pPr>
      <w:r w:rsidRPr="00724B5F">
        <w:rPr>
          <w:rFonts w:ascii="Garamond" w:hAnsi="Garamond" w:cs="Times New Roman"/>
          <w:sz w:val="28"/>
          <w:szCs w:val="28"/>
        </w:rPr>
        <w:t xml:space="preserve">Year </w:t>
      </w:r>
      <w:r w:rsidR="00D07EF5">
        <w:rPr>
          <w:rFonts w:ascii="Garamond" w:hAnsi="Garamond" w:cs="Times New Roman"/>
          <w:sz w:val="28"/>
          <w:szCs w:val="28"/>
        </w:rPr>
        <w:t>and month of project initiation</w:t>
      </w:r>
      <w:r w:rsidRPr="00724B5F">
        <w:rPr>
          <w:rFonts w:ascii="Garamond" w:hAnsi="Garamond" w:cs="Times New Roman"/>
          <w:sz w:val="28"/>
          <w:szCs w:val="28"/>
        </w:rPr>
        <w:tab/>
        <w:t>: Dec 2006</w:t>
      </w:r>
    </w:p>
    <w:p w:rsidR="007A35A5" w:rsidRPr="00724B5F" w:rsidRDefault="007A35A5" w:rsidP="007A35A5">
      <w:pPr>
        <w:pStyle w:val="Default"/>
        <w:rPr>
          <w:rFonts w:ascii="Garamond" w:hAnsi="Garamond" w:cs="Times New Roman"/>
          <w:sz w:val="28"/>
          <w:szCs w:val="28"/>
        </w:rPr>
      </w:pPr>
    </w:p>
    <w:p w:rsidR="00303C55" w:rsidRPr="00724B5F" w:rsidRDefault="00A07D3F" w:rsidP="00303C55">
      <w:pPr>
        <w:spacing w:after="0" w:line="240" w:lineRule="auto"/>
        <w:rPr>
          <w:rFonts w:ascii="Garamond" w:hAnsi="Garamond"/>
          <w:bCs/>
          <w:sz w:val="28"/>
          <w:szCs w:val="28"/>
        </w:rPr>
      </w:pPr>
      <w:r>
        <w:rPr>
          <w:rFonts w:ascii="Garamond" w:hAnsi="Garamond" w:cs="Times New Roman"/>
          <w:sz w:val="28"/>
          <w:szCs w:val="28"/>
        </w:rPr>
        <w:lastRenderedPageBreak/>
        <w:t xml:space="preserve">Evaluation team </w:t>
      </w:r>
      <w:r>
        <w:rPr>
          <w:rFonts w:ascii="Garamond" w:hAnsi="Garamond" w:cs="Times New Roman"/>
          <w:sz w:val="28"/>
          <w:szCs w:val="28"/>
        </w:rPr>
        <w:tab/>
      </w:r>
      <w:r>
        <w:rPr>
          <w:rFonts w:ascii="Garamond" w:hAnsi="Garamond" w:cs="Times New Roman"/>
          <w:sz w:val="28"/>
          <w:szCs w:val="28"/>
        </w:rPr>
        <w:tab/>
      </w:r>
      <w:r>
        <w:rPr>
          <w:rFonts w:ascii="Garamond" w:hAnsi="Garamond" w:cs="Times New Roman"/>
          <w:sz w:val="28"/>
          <w:szCs w:val="28"/>
        </w:rPr>
        <w:tab/>
      </w:r>
      <w:r w:rsidR="007A35A5" w:rsidRPr="00724B5F">
        <w:rPr>
          <w:rFonts w:ascii="Garamond" w:hAnsi="Garamond" w:cs="Times New Roman"/>
          <w:sz w:val="28"/>
          <w:szCs w:val="28"/>
        </w:rPr>
        <w:t>: (1</w:t>
      </w:r>
      <w:proofErr w:type="gramStart"/>
      <w:r w:rsidR="007A35A5" w:rsidRPr="00724B5F">
        <w:rPr>
          <w:rFonts w:ascii="Garamond" w:hAnsi="Garamond" w:cs="Times New Roman"/>
          <w:sz w:val="28"/>
          <w:szCs w:val="28"/>
        </w:rPr>
        <w:t>)</w:t>
      </w:r>
      <w:proofErr w:type="spellStart"/>
      <w:r w:rsidR="00303C55" w:rsidRPr="00724B5F">
        <w:rPr>
          <w:rFonts w:ascii="Garamond" w:hAnsi="Garamond" w:cs="Times New Roman"/>
          <w:sz w:val="28"/>
          <w:szCs w:val="28"/>
        </w:rPr>
        <w:t>Sathikumari.P</w:t>
      </w:r>
      <w:proofErr w:type="spellEnd"/>
      <w:proofErr w:type="gramEnd"/>
    </w:p>
    <w:p w:rsidR="007A35A5" w:rsidRPr="00724B5F" w:rsidRDefault="00303C55" w:rsidP="007A35A5">
      <w:pPr>
        <w:spacing w:after="0" w:line="240" w:lineRule="auto"/>
        <w:ind w:left="3600"/>
        <w:rPr>
          <w:rFonts w:ascii="Garamond" w:hAnsi="Garamond"/>
          <w:bCs/>
          <w:sz w:val="28"/>
          <w:szCs w:val="28"/>
        </w:rPr>
      </w:pPr>
      <w:r w:rsidRPr="00724B5F">
        <w:rPr>
          <w:rFonts w:ascii="Garamond" w:hAnsi="Garamond"/>
          <w:bCs/>
          <w:sz w:val="28"/>
          <w:szCs w:val="28"/>
        </w:rPr>
        <w:t xml:space="preserve">  (2) </w:t>
      </w:r>
      <w:proofErr w:type="spellStart"/>
      <w:r w:rsidRPr="00724B5F">
        <w:rPr>
          <w:rFonts w:ascii="Garamond" w:hAnsi="Garamond"/>
          <w:bCs/>
          <w:sz w:val="28"/>
          <w:szCs w:val="28"/>
        </w:rPr>
        <w:t>Aneesh</w:t>
      </w:r>
      <w:proofErr w:type="spellEnd"/>
    </w:p>
    <w:p w:rsidR="00303C55" w:rsidRPr="00724B5F" w:rsidRDefault="00303C55" w:rsidP="007A35A5">
      <w:pPr>
        <w:spacing w:after="0" w:line="240" w:lineRule="auto"/>
        <w:ind w:left="3600"/>
        <w:rPr>
          <w:rFonts w:ascii="Garamond" w:hAnsi="Garamond"/>
          <w:bCs/>
          <w:sz w:val="28"/>
          <w:szCs w:val="28"/>
        </w:rPr>
      </w:pPr>
    </w:p>
    <w:p w:rsidR="007A35A5" w:rsidRPr="00724B5F" w:rsidRDefault="007A35A5" w:rsidP="007A35A5">
      <w:pPr>
        <w:pStyle w:val="Default"/>
        <w:rPr>
          <w:rFonts w:ascii="Garamond" w:hAnsi="Garamond" w:cs="Times New Roman"/>
          <w:sz w:val="28"/>
          <w:szCs w:val="28"/>
        </w:rPr>
      </w:pPr>
      <w:r w:rsidRPr="00724B5F">
        <w:rPr>
          <w:rFonts w:ascii="Garamond" w:hAnsi="Garamond" w:cs="Times New Roman"/>
          <w:sz w:val="28"/>
          <w:szCs w:val="28"/>
        </w:rPr>
        <w:t xml:space="preserve">Time frame </w:t>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proofErr w:type="gramStart"/>
      <w:r w:rsidRPr="00724B5F">
        <w:rPr>
          <w:rFonts w:ascii="Garamond" w:hAnsi="Garamond" w:cs="Times New Roman"/>
          <w:sz w:val="28"/>
          <w:szCs w:val="28"/>
        </w:rPr>
        <w:t>:</w:t>
      </w:r>
      <w:r w:rsidR="00BF0DF3" w:rsidRPr="00724B5F">
        <w:rPr>
          <w:rFonts w:ascii="Garamond" w:hAnsi="Garamond" w:cs="Times New Roman"/>
          <w:sz w:val="28"/>
          <w:szCs w:val="28"/>
        </w:rPr>
        <w:t>4</w:t>
      </w:r>
      <w:r w:rsidR="00BF0DF3" w:rsidRPr="00724B5F">
        <w:rPr>
          <w:rFonts w:ascii="Garamond" w:hAnsi="Garamond" w:cs="Times New Roman"/>
          <w:sz w:val="28"/>
          <w:szCs w:val="28"/>
          <w:vertAlign w:val="superscript"/>
        </w:rPr>
        <w:t>th</w:t>
      </w:r>
      <w:proofErr w:type="gramEnd"/>
      <w:r w:rsidR="00BF0DF3" w:rsidRPr="00724B5F">
        <w:rPr>
          <w:rFonts w:ascii="Garamond" w:hAnsi="Garamond" w:cs="Times New Roman"/>
          <w:sz w:val="28"/>
          <w:szCs w:val="28"/>
        </w:rPr>
        <w:t xml:space="preserve"> and 5</w:t>
      </w:r>
      <w:r w:rsidR="00BF0DF3" w:rsidRPr="00724B5F">
        <w:rPr>
          <w:rFonts w:ascii="Garamond" w:hAnsi="Garamond" w:cs="Times New Roman"/>
          <w:sz w:val="28"/>
          <w:szCs w:val="28"/>
          <w:vertAlign w:val="superscript"/>
        </w:rPr>
        <w:t>th</w:t>
      </w:r>
      <w:r w:rsidR="00BF0DF3" w:rsidRPr="00724B5F">
        <w:rPr>
          <w:rFonts w:ascii="Garamond" w:hAnsi="Garamond" w:cs="Times New Roman"/>
          <w:sz w:val="28"/>
          <w:szCs w:val="28"/>
        </w:rPr>
        <w:t xml:space="preserve"> of February 2016.</w:t>
      </w:r>
    </w:p>
    <w:p w:rsidR="00BF0DF3" w:rsidRPr="00724B5F" w:rsidRDefault="00BF0DF3" w:rsidP="007A35A5">
      <w:pPr>
        <w:pStyle w:val="Default"/>
        <w:rPr>
          <w:rFonts w:ascii="Garamond" w:hAnsi="Garamond" w:cs="Times New Roman"/>
          <w:sz w:val="28"/>
          <w:szCs w:val="28"/>
        </w:rPr>
      </w:pPr>
    </w:p>
    <w:p w:rsidR="007A35A5" w:rsidRPr="00724B5F" w:rsidRDefault="007A35A5" w:rsidP="007A35A5">
      <w:pPr>
        <w:pStyle w:val="Default"/>
        <w:rPr>
          <w:rFonts w:ascii="Garamond" w:hAnsi="Garamond" w:cs="Times New Roman"/>
          <w:sz w:val="28"/>
          <w:szCs w:val="28"/>
        </w:rPr>
      </w:pPr>
    </w:p>
    <w:p w:rsidR="007A35A5" w:rsidRPr="00724B5F" w:rsidRDefault="007A35A5" w:rsidP="007A35A5">
      <w:pPr>
        <w:pStyle w:val="Default"/>
        <w:rPr>
          <w:rFonts w:ascii="Garamond" w:hAnsi="Garamond" w:cs="Times New Roman"/>
          <w:b/>
          <w:bCs/>
          <w:sz w:val="28"/>
          <w:szCs w:val="28"/>
        </w:rPr>
      </w:pPr>
      <w:r w:rsidRPr="00724B5F">
        <w:rPr>
          <w:rFonts w:ascii="Garamond" w:hAnsi="Garamond" w:cs="Times New Roman"/>
          <w:b/>
          <w:bCs/>
          <w:sz w:val="28"/>
          <w:szCs w:val="28"/>
        </w:rPr>
        <w:t xml:space="preserve">Profile of TI </w:t>
      </w:r>
    </w:p>
    <w:p w:rsidR="00582747" w:rsidRPr="00724B5F" w:rsidRDefault="00582747" w:rsidP="007A35A5">
      <w:pPr>
        <w:pStyle w:val="Default"/>
        <w:rPr>
          <w:rFonts w:ascii="Garamond" w:hAnsi="Garamond" w:cs="Times New Roman"/>
          <w:sz w:val="28"/>
          <w:szCs w:val="28"/>
        </w:rPr>
      </w:pPr>
    </w:p>
    <w:p w:rsidR="007A35A5" w:rsidRPr="00724B5F" w:rsidRDefault="007A35A5" w:rsidP="007A35A5">
      <w:pPr>
        <w:pStyle w:val="Default"/>
        <w:spacing w:after="71"/>
        <w:ind w:firstLine="720"/>
        <w:rPr>
          <w:rFonts w:ascii="Garamond" w:hAnsi="Garamond" w:cs="Times New Roman"/>
          <w:sz w:val="28"/>
          <w:szCs w:val="28"/>
        </w:rPr>
      </w:pPr>
      <w:r w:rsidRPr="00724B5F">
        <w:rPr>
          <w:rFonts w:ascii="Garamond" w:hAnsi="Garamond" w:cs="Times New Roman"/>
          <w:sz w:val="28"/>
          <w:szCs w:val="28"/>
        </w:rPr>
        <w:t>Target Population Profile</w:t>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t xml:space="preserve">: MSM </w:t>
      </w:r>
    </w:p>
    <w:p w:rsidR="007A35A5" w:rsidRPr="00724B5F" w:rsidRDefault="007A35A5" w:rsidP="007A35A5">
      <w:pPr>
        <w:pStyle w:val="Default"/>
        <w:spacing w:after="71"/>
        <w:ind w:left="720"/>
        <w:rPr>
          <w:rFonts w:ascii="Garamond" w:hAnsi="Garamond" w:cs="Times New Roman"/>
          <w:sz w:val="28"/>
          <w:szCs w:val="28"/>
        </w:rPr>
      </w:pPr>
      <w:r w:rsidRPr="00724B5F">
        <w:rPr>
          <w:rFonts w:ascii="Garamond" w:hAnsi="Garamond" w:cs="Times New Roman"/>
          <w:sz w:val="28"/>
          <w:szCs w:val="28"/>
        </w:rPr>
        <w:t>Type of Project</w:t>
      </w:r>
      <w:proofErr w:type="gramStart"/>
      <w:r w:rsidRPr="00724B5F">
        <w:rPr>
          <w:rFonts w:ascii="Garamond" w:hAnsi="Garamond" w:cs="Times New Roman"/>
          <w:sz w:val="28"/>
          <w:szCs w:val="28"/>
        </w:rPr>
        <w:t xml:space="preserve">: </w:t>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t>:</w:t>
      </w:r>
      <w:proofErr w:type="gramEnd"/>
      <w:r w:rsidRPr="00724B5F">
        <w:rPr>
          <w:rFonts w:ascii="Garamond" w:hAnsi="Garamond" w:cs="Times New Roman"/>
          <w:sz w:val="28"/>
          <w:szCs w:val="28"/>
        </w:rPr>
        <w:t xml:space="preserve"> Core</w:t>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p>
    <w:p w:rsidR="00F062DC" w:rsidRPr="00C611C8" w:rsidRDefault="007A35A5" w:rsidP="00F062DC">
      <w:pPr>
        <w:pStyle w:val="Default"/>
        <w:spacing w:after="71"/>
        <w:rPr>
          <w:rFonts w:ascii="Garamond" w:hAnsi="Garamond" w:cs="Times New Roman"/>
          <w:b/>
          <w:bCs/>
          <w:sz w:val="28"/>
          <w:szCs w:val="28"/>
        </w:rPr>
      </w:pPr>
      <w:r w:rsidRPr="00C611C8">
        <w:rPr>
          <w:rFonts w:ascii="Garamond" w:hAnsi="Garamond" w:cs="Times New Roman"/>
          <w:b/>
          <w:bCs/>
          <w:sz w:val="28"/>
          <w:szCs w:val="28"/>
        </w:rPr>
        <w:t xml:space="preserve">Size </w:t>
      </w:r>
      <w:r w:rsidR="00C611C8" w:rsidRPr="00C611C8">
        <w:rPr>
          <w:rFonts w:ascii="Garamond" w:hAnsi="Garamond" w:cs="Times New Roman"/>
          <w:b/>
          <w:bCs/>
          <w:sz w:val="28"/>
          <w:szCs w:val="28"/>
        </w:rPr>
        <w:t xml:space="preserve">Target Group(s) </w:t>
      </w:r>
      <w:r w:rsidRPr="00C611C8">
        <w:rPr>
          <w:rFonts w:ascii="Garamond" w:hAnsi="Garamond" w:cs="Times New Roman"/>
          <w:b/>
          <w:bCs/>
          <w:sz w:val="28"/>
          <w:szCs w:val="28"/>
        </w:rPr>
        <w:t>of</w:t>
      </w:r>
      <w:r w:rsidRPr="00C611C8">
        <w:rPr>
          <w:rFonts w:ascii="Garamond" w:hAnsi="Garamond" w:cs="Times New Roman"/>
          <w:b/>
          <w:bCs/>
          <w:sz w:val="28"/>
          <w:szCs w:val="28"/>
        </w:rPr>
        <w:tab/>
      </w:r>
      <w:r w:rsidRPr="00C611C8">
        <w:rPr>
          <w:rFonts w:ascii="Garamond" w:hAnsi="Garamond" w:cs="Times New Roman"/>
          <w:b/>
          <w:bCs/>
          <w:sz w:val="28"/>
          <w:szCs w:val="28"/>
        </w:rPr>
        <w:tab/>
      </w:r>
      <w:r w:rsidRPr="00C611C8">
        <w:rPr>
          <w:rFonts w:ascii="Garamond" w:hAnsi="Garamond" w:cs="Times New Roman"/>
          <w:b/>
          <w:bCs/>
          <w:sz w:val="28"/>
          <w:szCs w:val="28"/>
        </w:rPr>
        <w:tab/>
      </w:r>
    </w:p>
    <w:p w:rsidR="007A35A5" w:rsidRPr="00724B5F" w:rsidRDefault="00F062DC" w:rsidP="00F062DC">
      <w:pPr>
        <w:pStyle w:val="Default"/>
        <w:spacing w:after="71"/>
        <w:ind w:left="720" w:firstLine="720"/>
        <w:rPr>
          <w:rFonts w:ascii="Garamond" w:hAnsi="Garamond" w:cs="Times New Roman"/>
          <w:sz w:val="28"/>
          <w:szCs w:val="28"/>
        </w:rPr>
      </w:pPr>
      <w:r w:rsidRPr="00724B5F">
        <w:rPr>
          <w:rFonts w:ascii="Garamond" w:hAnsi="Garamond"/>
          <w:bCs/>
          <w:iCs/>
          <w:color w:val="00000A"/>
          <w:sz w:val="28"/>
          <w:szCs w:val="28"/>
        </w:rPr>
        <w:t>Target based on their proposal 2014-2016 is 1</w:t>
      </w:r>
      <w:r w:rsidR="00897FBC" w:rsidRPr="00724B5F">
        <w:rPr>
          <w:rFonts w:ascii="Garamond" w:hAnsi="Garamond"/>
          <w:bCs/>
          <w:iCs/>
          <w:color w:val="00000A"/>
          <w:sz w:val="28"/>
          <w:szCs w:val="28"/>
        </w:rPr>
        <w:t>2</w:t>
      </w:r>
      <w:r w:rsidRPr="00724B5F">
        <w:rPr>
          <w:rFonts w:ascii="Garamond" w:hAnsi="Garamond"/>
          <w:bCs/>
          <w:iCs/>
          <w:color w:val="00000A"/>
          <w:sz w:val="28"/>
          <w:szCs w:val="28"/>
        </w:rPr>
        <w:t xml:space="preserve">00. Now the registered population is </w:t>
      </w:r>
      <w:r w:rsidR="00EF500A" w:rsidRPr="00724B5F">
        <w:rPr>
          <w:rFonts w:ascii="Garamond" w:hAnsi="Garamond"/>
          <w:bCs/>
          <w:iCs/>
          <w:color w:val="00000A"/>
          <w:sz w:val="28"/>
          <w:szCs w:val="28"/>
        </w:rPr>
        <w:t>1215</w:t>
      </w:r>
      <w:r w:rsidRPr="00724B5F">
        <w:rPr>
          <w:rFonts w:ascii="Garamond" w:hAnsi="Garamond"/>
          <w:bCs/>
          <w:iCs/>
          <w:color w:val="00000A"/>
          <w:sz w:val="28"/>
          <w:szCs w:val="28"/>
        </w:rPr>
        <w:t xml:space="preserve">including </w:t>
      </w:r>
      <w:r w:rsidR="00EF500A" w:rsidRPr="00724B5F">
        <w:rPr>
          <w:rFonts w:ascii="Garamond" w:hAnsi="Garamond"/>
          <w:bCs/>
          <w:iCs/>
          <w:color w:val="00000A"/>
          <w:sz w:val="28"/>
          <w:szCs w:val="28"/>
        </w:rPr>
        <w:t>74</w:t>
      </w:r>
      <w:r w:rsidRPr="00724B5F">
        <w:rPr>
          <w:rFonts w:ascii="Garamond" w:hAnsi="Garamond"/>
          <w:bCs/>
          <w:iCs/>
          <w:color w:val="00000A"/>
          <w:sz w:val="28"/>
          <w:szCs w:val="28"/>
        </w:rPr>
        <w:t xml:space="preserve"> new identification</w:t>
      </w:r>
      <w:r w:rsidR="00897FBC" w:rsidRPr="00724B5F">
        <w:rPr>
          <w:rFonts w:ascii="Garamond" w:hAnsi="Garamond"/>
          <w:bCs/>
          <w:iCs/>
          <w:color w:val="00000A"/>
          <w:sz w:val="28"/>
          <w:szCs w:val="28"/>
        </w:rPr>
        <w:t xml:space="preserve"> and 59 dropouts</w:t>
      </w:r>
      <w:r w:rsidRPr="00724B5F">
        <w:rPr>
          <w:rFonts w:ascii="Garamond" w:hAnsi="Garamond"/>
          <w:bCs/>
          <w:iCs/>
          <w:color w:val="00000A"/>
          <w:sz w:val="28"/>
          <w:szCs w:val="28"/>
        </w:rPr>
        <w:t>.</w:t>
      </w:r>
    </w:p>
    <w:p w:rsidR="007A35A5" w:rsidRPr="00724B5F" w:rsidRDefault="007A35A5" w:rsidP="007A35A5">
      <w:pPr>
        <w:pStyle w:val="Default"/>
        <w:spacing w:after="71"/>
        <w:ind w:firstLine="720"/>
        <w:rPr>
          <w:rFonts w:ascii="Garamond" w:hAnsi="Garamond" w:cs="Times New Roman"/>
          <w:sz w:val="28"/>
          <w:szCs w:val="28"/>
        </w:rPr>
      </w:pPr>
      <w:r w:rsidRPr="00724B5F">
        <w:rPr>
          <w:rFonts w:ascii="Garamond" w:hAnsi="Garamond" w:cs="Times New Roman"/>
          <w:sz w:val="28"/>
          <w:szCs w:val="28"/>
        </w:rPr>
        <w:t xml:space="preserve">Sub-Groups and their Size </w:t>
      </w:r>
      <w:r w:rsidRPr="00724B5F">
        <w:rPr>
          <w:rFonts w:ascii="Garamond" w:hAnsi="Garamond" w:cs="Times New Roman"/>
          <w:sz w:val="28"/>
          <w:szCs w:val="28"/>
        </w:rPr>
        <w:tab/>
      </w:r>
      <w:r w:rsidRPr="00724B5F">
        <w:rPr>
          <w:rFonts w:ascii="Garamond" w:hAnsi="Garamond" w:cs="Times New Roman"/>
          <w:sz w:val="28"/>
          <w:szCs w:val="28"/>
        </w:rPr>
        <w:tab/>
        <w:t xml:space="preserve">: </w:t>
      </w:r>
      <w:proofErr w:type="spellStart"/>
      <w:r w:rsidRPr="00724B5F">
        <w:rPr>
          <w:rFonts w:ascii="Garamond" w:hAnsi="Garamond" w:cs="Times New Roman"/>
          <w:sz w:val="28"/>
          <w:szCs w:val="28"/>
        </w:rPr>
        <w:t>Kothi</w:t>
      </w:r>
      <w:proofErr w:type="spellEnd"/>
      <w:r w:rsidRPr="00724B5F">
        <w:rPr>
          <w:rFonts w:ascii="Garamond" w:hAnsi="Garamond" w:cs="Times New Roman"/>
          <w:sz w:val="28"/>
          <w:szCs w:val="28"/>
        </w:rPr>
        <w:t xml:space="preserve"> - </w:t>
      </w:r>
      <w:r w:rsidR="00F062DC" w:rsidRPr="00724B5F">
        <w:rPr>
          <w:rFonts w:ascii="Garamond" w:hAnsi="Garamond" w:cs="Times New Roman"/>
          <w:sz w:val="28"/>
          <w:szCs w:val="28"/>
        </w:rPr>
        <w:t>9</w:t>
      </w:r>
      <w:r w:rsidR="00EF500A" w:rsidRPr="00724B5F">
        <w:rPr>
          <w:rFonts w:ascii="Garamond" w:hAnsi="Garamond" w:cs="Times New Roman"/>
          <w:sz w:val="28"/>
          <w:szCs w:val="28"/>
        </w:rPr>
        <w:t>44</w:t>
      </w:r>
    </w:p>
    <w:p w:rsidR="007A35A5" w:rsidRPr="00724B5F" w:rsidRDefault="007A35A5" w:rsidP="007A35A5">
      <w:pPr>
        <w:pStyle w:val="Default"/>
        <w:spacing w:after="71"/>
        <w:ind w:firstLine="720"/>
        <w:rPr>
          <w:rFonts w:ascii="Garamond" w:hAnsi="Garamond" w:cs="Times New Roman"/>
          <w:sz w:val="28"/>
          <w:szCs w:val="28"/>
        </w:rPr>
      </w:pP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00C611C8">
        <w:rPr>
          <w:rFonts w:ascii="Garamond" w:hAnsi="Garamond" w:cs="Times New Roman"/>
          <w:sz w:val="28"/>
          <w:szCs w:val="28"/>
        </w:rPr>
        <w:t xml:space="preserve">          </w:t>
      </w:r>
      <w:r w:rsidRPr="00724B5F">
        <w:rPr>
          <w:rFonts w:ascii="Garamond" w:hAnsi="Garamond" w:cs="Times New Roman"/>
          <w:sz w:val="28"/>
          <w:szCs w:val="28"/>
        </w:rPr>
        <w:t xml:space="preserve">  DD</w:t>
      </w:r>
      <w:r w:rsidRPr="00724B5F">
        <w:rPr>
          <w:rFonts w:ascii="Garamond" w:hAnsi="Garamond" w:cs="Times New Roman"/>
          <w:sz w:val="28"/>
          <w:szCs w:val="28"/>
        </w:rPr>
        <w:tab/>
        <w:t xml:space="preserve">- </w:t>
      </w:r>
      <w:r w:rsidR="00F062DC" w:rsidRPr="00724B5F">
        <w:rPr>
          <w:rFonts w:ascii="Garamond" w:hAnsi="Garamond" w:cs="Times New Roman"/>
          <w:sz w:val="28"/>
          <w:szCs w:val="28"/>
        </w:rPr>
        <w:t>271</w:t>
      </w:r>
    </w:p>
    <w:p w:rsidR="007A35A5" w:rsidRPr="00724B5F" w:rsidRDefault="007A35A5" w:rsidP="007A35A5">
      <w:pPr>
        <w:pStyle w:val="Default"/>
        <w:spacing w:after="71"/>
        <w:ind w:firstLine="720"/>
        <w:rPr>
          <w:rFonts w:ascii="Garamond" w:hAnsi="Garamond" w:cs="Times New Roman"/>
          <w:sz w:val="28"/>
          <w:szCs w:val="28"/>
        </w:rPr>
      </w:pP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r w:rsidRPr="00724B5F">
        <w:rPr>
          <w:rFonts w:ascii="Garamond" w:hAnsi="Garamond" w:cs="Times New Roman"/>
          <w:sz w:val="28"/>
          <w:szCs w:val="28"/>
        </w:rPr>
        <w:tab/>
      </w:r>
    </w:p>
    <w:p w:rsidR="007A35A5" w:rsidRPr="00C611C8" w:rsidRDefault="007A35A5" w:rsidP="007A35A5">
      <w:pPr>
        <w:pStyle w:val="Default"/>
        <w:spacing w:after="71"/>
        <w:ind w:firstLine="720"/>
        <w:rPr>
          <w:rFonts w:ascii="Garamond" w:hAnsi="Garamond" w:cs="Times New Roman"/>
          <w:b/>
          <w:bCs/>
          <w:sz w:val="28"/>
          <w:szCs w:val="28"/>
        </w:rPr>
      </w:pPr>
    </w:p>
    <w:p w:rsidR="007A35A5" w:rsidRPr="00724B5F" w:rsidRDefault="007A35A5" w:rsidP="00C611C8">
      <w:pPr>
        <w:pStyle w:val="Default"/>
        <w:rPr>
          <w:rFonts w:ascii="Garamond" w:hAnsi="Garamond" w:cs="Times New Roman"/>
          <w:sz w:val="28"/>
          <w:szCs w:val="28"/>
        </w:rPr>
      </w:pPr>
      <w:r w:rsidRPr="00C611C8">
        <w:rPr>
          <w:rFonts w:ascii="Garamond" w:hAnsi="Garamond" w:cs="Times New Roman"/>
          <w:b/>
          <w:bCs/>
          <w:sz w:val="28"/>
          <w:szCs w:val="28"/>
        </w:rPr>
        <w:t>Target Area</w:t>
      </w:r>
      <w:r w:rsidRPr="00724B5F">
        <w:rPr>
          <w:rFonts w:ascii="Garamond" w:hAnsi="Garamond" w:cs="Times New Roman"/>
          <w:sz w:val="28"/>
          <w:szCs w:val="28"/>
        </w:rPr>
        <w:t xml:space="preserve"> </w:t>
      </w:r>
      <w:r w:rsidRPr="00724B5F">
        <w:rPr>
          <w:rFonts w:ascii="Garamond" w:hAnsi="Garamond" w:cs="Times New Roman"/>
          <w:sz w:val="28"/>
          <w:szCs w:val="28"/>
        </w:rPr>
        <w:tab/>
        <w:t xml:space="preserve">:  </w:t>
      </w:r>
    </w:p>
    <w:p w:rsidR="007A35A5" w:rsidRPr="00724B5F" w:rsidRDefault="00411D0F" w:rsidP="007A35A5">
      <w:pPr>
        <w:pStyle w:val="Default"/>
        <w:rPr>
          <w:rFonts w:ascii="Garamond" w:hAnsi="Garamond" w:cs="Times New Roman"/>
          <w:sz w:val="28"/>
          <w:szCs w:val="28"/>
        </w:rPr>
      </w:pPr>
      <w:r w:rsidRPr="00724B5F">
        <w:rPr>
          <w:rFonts w:ascii="Garamond" w:hAnsi="Garamond" w:cs="Times New Roman"/>
          <w:sz w:val="28"/>
          <w:szCs w:val="28"/>
        </w:rPr>
        <w:t xml:space="preserve">      The project covering the following sites</w:t>
      </w:r>
    </w:p>
    <w:p w:rsidR="00411D0F" w:rsidRPr="00724B5F" w:rsidRDefault="00411D0F" w:rsidP="007A35A5">
      <w:pPr>
        <w:pStyle w:val="Default"/>
        <w:rPr>
          <w:rFonts w:ascii="Garamond" w:hAnsi="Garamond" w:cs="Times New Roman"/>
          <w:sz w:val="28"/>
          <w:szCs w:val="28"/>
        </w:rPr>
      </w:pPr>
    </w:p>
    <w:p w:rsidR="00411D0F" w:rsidRPr="00724B5F" w:rsidRDefault="00411D0F" w:rsidP="007A35A5">
      <w:pPr>
        <w:pStyle w:val="Default"/>
        <w:rPr>
          <w:rFonts w:ascii="Garamond" w:hAnsi="Garamond" w:cs="Times New Roman"/>
          <w:sz w:val="28"/>
          <w:szCs w:val="28"/>
        </w:rPr>
      </w:pPr>
      <w:proofErr w:type="gramStart"/>
      <w:r w:rsidRPr="00724B5F">
        <w:rPr>
          <w:rFonts w:ascii="Garamond" w:hAnsi="Garamond" w:cs="Times New Roman"/>
          <w:sz w:val="28"/>
          <w:szCs w:val="28"/>
        </w:rPr>
        <w:t>1.Kollam</w:t>
      </w:r>
      <w:proofErr w:type="gramEnd"/>
    </w:p>
    <w:p w:rsidR="00411D0F" w:rsidRPr="00724B5F" w:rsidRDefault="00411D0F" w:rsidP="007A35A5">
      <w:pPr>
        <w:pStyle w:val="Default"/>
        <w:rPr>
          <w:rFonts w:ascii="Garamond" w:hAnsi="Garamond" w:cs="Times New Roman"/>
          <w:sz w:val="28"/>
          <w:szCs w:val="28"/>
        </w:rPr>
      </w:pPr>
      <w:proofErr w:type="gramStart"/>
      <w:r w:rsidRPr="00724B5F">
        <w:rPr>
          <w:rFonts w:ascii="Garamond" w:hAnsi="Garamond" w:cs="Times New Roman"/>
          <w:sz w:val="28"/>
          <w:szCs w:val="28"/>
        </w:rPr>
        <w:t>2.Karunagapally</w:t>
      </w:r>
      <w:proofErr w:type="gramEnd"/>
    </w:p>
    <w:p w:rsidR="00411D0F" w:rsidRPr="00724B5F" w:rsidRDefault="00411D0F" w:rsidP="007A35A5">
      <w:pPr>
        <w:pStyle w:val="Default"/>
        <w:rPr>
          <w:rFonts w:ascii="Garamond" w:hAnsi="Garamond" w:cs="Times New Roman"/>
          <w:sz w:val="28"/>
          <w:szCs w:val="28"/>
        </w:rPr>
      </w:pPr>
      <w:r w:rsidRPr="00724B5F">
        <w:rPr>
          <w:rFonts w:ascii="Garamond" w:hAnsi="Garamond" w:cs="Times New Roman"/>
          <w:sz w:val="28"/>
          <w:szCs w:val="28"/>
        </w:rPr>
        <w:t xml:space="preserve">3. </w:t>
      </w:r>
      <w:proofErr w:type="spellStart"/>
      <w:r w:rsidRPr="00724B5F">
        <w:rPr>
          <w:rFonts w:ascii="Garamond" w:hAnsi="Garamond" w:cs="Times New Roman"/>
          <w:sz w:val="28"/>
          <w:szCs w:val="28"/>
        </w:rPr>
        <w:t>Chavara</w:t>
      </w:r>
      <w:proofErr w:type="spellEnd"/>
    </w:p>
    <w:p w:rsidR="00411D0F" w:rsidRPr="00724B5F" w:rsidRDefault="00411D0F" w:rsidP="007A35A5">
      <w:pPr>
        <w:pStyle w:val="Default"/>
        <w:rPr>
          <w:rFonts w:ascii="Garamond" w:hAnsi="Garamond" w:cs="Times New Roman"/>
          <w:sz w:val="28"/>
          <w:szCs w:val="28"/>
        </w:rPr>
      </w:pPr>
      <w:r w:rsidRPr="00724B5F">
        <w:rPr>
          <w:rFonts w:ascii="Garamond" w:hAnsi="Garamond" w:cs="Times New Roman"/>
          <w:sz w:val="28"/>
          <w:szCs w:val="28"/>
        </w:rPr>
        <w:t xml:space="preserve">4. </w:t>
      </w:r>
      <w:proofErr w:type="spellStart"/>
      <w:r w:rsidRPr="00724B5F">
        <w:rPr>
          <w:rFonts w:ascii="Garamond" w:hAnsi="Garamond" w:cs="Times New Roman"/>
          <w:sz w:val="28"/>
          <w:szCs w:val="28"/>
        </w:rPr>
        <w:t>Kottarakkara</w:t>
      </w:r>
      <w:proofErr w:type="spellEnd"/>
    </w:p>
    <w:p w:rsidR="003B49E9" w:rsidRPr="00724B5F" w:rsidRDefault="00411D0F" w:rsidP="001A48A6">
      <w:pPr>
        <w:rPr>
          <w:rFonts w:ascii="Garamond" w:hAnsi="Garamond"/>
          <w:b/>
          <w:bCs/>
          <w:iCs/>
          <w:color w:val="00000A"/>
          <w:sz w:val="28"/>
          <w:szCs w:val="28"/>
        </w:rPr>
      </w:pPr>
      <w:proofErr w:type="gramStart"/>
      <w:r w:rsidRPr="00724B5F">
        <w:rPr>
          <w:rFonts w:ascii="Garamond" w:hAnsi="Garamond" w:cs="Times New Roman"/>
          <w:sz w:val="28"/>
          <w:szCs w:val="28"/>
        </w:rPr>
        <w:t>5.Kottiyam</w:t>
      </w:r>
      <w:proofErr w:type="gramEnd"/>
    </w:p>
    <w:p w:rsidR="001A48A6" w:rsidRPr="003B49E9" w:rsidRDefault="001A48A6" w:rsidP="001A48A6">
      <w:pPr>
        <w:rPr>
          <w:rFonts w:ascii="Garamond" w:hAnsi="Garamond"/>
          <w:b/>
          <w:bCs/>
          <w:iCs/>
          <w:color w:val="00000A"/>
          <w:sz w:val="28"/>
          <w:szCs w:val="28"/>
        </w:rPr>
      </w:pPr>
      <w:r w:rsidRPr="00FC2C27">
        <w:rPr>
          <w:rFonts w:ascii="Garamond" w:hAnsi="Garamond"/>
          <w:b/>
          <w:bCs/>
          <w:i/>
          <w:color w:val="00000A"/>
          <w:sz w:val="28"/>
          <w:szCs w:val="28"/>
          <w:u w:val="single"/>
        </w:rPr>
        <w:t>Key Findings and recommendations on Various Project Components</w:t>
      </w:r>
    </w:p>
    <w:p w:rsidR="00411D0F" w:rsidRDefault="00411D0F" w:rsidP="007A35A5">
      <w:pPr>
        <w:pStyle w:val="Default"/>
        <w:rPr>
          <w:rFonts w:ascii="Arial Narrow" w:hAnsi="Arial Narrow" w:cs="Times New Roman"/>
          <w:sz w:val="23"/>
          <w:szCs w:val="23"/>
        </w:rPr>
      </w:pPr>
    </w:p>
    <w:p w:rsidR="001A48A6" w:rsidRPr="00830D3B" w:rsidRDefault="001A48A6" w:rsidP="007A35A5">
      <w:pPr>
        <w:pStyle w:val="Default"/>
        <w:rPr>
          <w:rFonts w:ascii="Garamond" w:hAnsi="Garamond" w:cs="Times New Roman"/>
          <w:b/>
          <w:bCs/>
          <w:sz w:val="28"/>
          <w:szCs w:val="28"/>
        </w:rPr>
      </w:pPr>
      <w:r w:rsidRPr="00830D3B">
        <w:rPr>
          <w:rFonts w:ascii="Garamond" w:hAnsi="Garamond" w:cs="Times New Roman"/>
          <w:b/>
          <w:bCs/>
          <w:sz w:val="28"/>
          <w:szCs w:val="28"/>
        </w:rPr>
        <w:t xml:space="preserve">Organizational support to the </w:t>
      </w:r>
      <w:proofErr w:type="spellStart"/>
      <w:r w:rsidRPr="00830D3B">
        <w:rPr>
          <w:rFonts w:ascii="Garamond" w:hAnsi="Garamond" w:cs="Times New Roman"/>
          <w:b/>
          <w:bCs/>
          <w:sz w:val="28"/>
          <w:szCs w:val="28"/>
        </w:rPr>
        <w:t>programme</w:t>
      </w:r>
      <w:proofErr w:type="spellEnd"/>
    </w:p>
    <w:p w:rsidR="004F385B" w:rsidRPr="00830D3B" w:rsidRDefault="004F385B" w:rsidP="007A35A5">
      <w:pPr>
        <w:pStyle w:val="Default"/>
        <w:rPr>
          <w:rFonts w:ascii="Garamond" w:hAnsi="Garamond" w:cs="Times New Roman"/>
          <w:sz w:val="28"/>
          <w:szCs w:val="28"/>
        </w:rPr>
      </w:pPr>
    </w:p>
    <w:p w:rsidR="00167652" w:rsidRPr="00830D3B" w:rsidRDefault="00167652" w:rsidP="00745C02">
      <w:pPr>
        <w:pStyle w:val="Default"/>
        <w:spacing w:line="360" w:lineRule="auto"/>
        <w:jc w:val="both"/>
        <w:rPr>
          <w:rFonts w:ascii="Garamond" w:hAnsi="Garamond" w:cstheme="minorHAnsi"/>
          <w:sz w:val="28"/>
          <w:szCs w:val="28"/>
        </w:rPr>
      </w:pPr>
      <w:r w:rsidRPr="00830D3B">
        <w:rPr>
          <w:rFonts w:ascii="Garamond" w:eastAsia="Times New Roman" w:hAnsi="Garamond"/>
          <w:sz w:val="28"/>
          <w:szCs w:val="28"/>
        </w:rPr>
        <w:t xml:space="preserve">The TI is a CBO run program and the president is involved in the program on a full time basis as a project director.  </w:t>
      </w:r>
      <w:r w:rsidRPr="00830D3B">
        <w:rPr>
          <w:rFonts w:ascii="Garamond" w:hAnsi="Garamond" w:cs="Times New Roman"/>
          <w:sz w:val="28"/>
          <w:szCs w:val="28"/>
        </w:rPr>
        <w:t xml:space="preserve">Project Director has attended </w:t>
      </w:r>
      <w:r w:rsidR="00D43A49" w:rsidRPr="00830D3B">
        <w:rPr>
          <w:rFonts w:ascii="Garamond" w:hAnsi="Garamond" w:cs="Times New Roman"/>
          <w:sz w:val="28"/>
          <w:szCs w:val="28"/>
        </w:rPr>
        <w:t>6 meetings out of 10</w:t>
      </w:r>
      <w:r w:rsidRPr="00830D3B">
        <w:rPr>
          <w:rFonts w:ascii="Garamond" w:hAnsi="Garamond" w:cs="Times New Roman"/>
          <w:sz w:val="28"/>
          <w:szCs w:val="28"/>
        </w:rPr>
        <w:t xml:space="preserve"> monthly meetings of the project and also as and when required</w:t>
      </w:r>
      <w:r w:rsidR="00D43A49" w:rsidRPr="00830D3B">
        <w:rPr>
          <w:rFonts w:ascii="Garamond" w:hAnsi="Garamond" w:cs="Times New Roman"/>
          <w:sz w:val="28"/>
          <w:szCs w:val="28"/>
        </w:rPr>
        <w:t>,</w:t>
      </w:r>
      <w:r w:rsidR="00D43A49" w:rsidRPr="00830D3B">
        <w:rPr>
          <w:rFonts w:ascii="Garamond" w:hAnsi="Garamond" w:cstheme="minorHAnsi"/>
          <w:sz w:val="28"/>
          <w:szCs w:val="28"/>
        </w:rPr>
        <w:t xml:space="preserve">but the leadership is not commendable. </w:t>
      </w:r>
      <w:r w:rsidRPr="00830D3B">
        <w:rPr>
          <w:rFonts w:ascii="Garamond" w:hAnsi="Garamond" w:cstheme="minorHAnsi"/>
          <w:sz w:val="28"/>
          <w:szCs w:val="28"/>
        </w:rPr>
        <w:t>The president and the secretary were available for discussion and</w:t>
      </w:r>
      <w:r w:rsidR="00D43A49" w:rsidRPr="00830D3B">
        <w:rPr>
          <w:rFonts w:ascii="Garamond" w:hAnsi="Garamond" w:cstheme="minorHAnsi"/>
          <w:sz w:val="28"/>
          <w:szCs w:val="28"/>
        </w:rPr>
        <w:t xml:space="preserve"> the i</w:t>
      </w:r>
      <w:r w:rsidRPr="00830D3B">
        <w:rPr>
          <w:rFonts w:ascii="Garamond" w:hAnsi="Garamond" w:cstheme="minorHAnsi"/>
          <w:sz w:val="28"/>
          <w:szCs w:val="28"/>
        </w:rPr>
        <w:t>nvolvement of the CBO executives in project is minimum and the</w:t>
      </w:r>
      <w:r w:rsidR="00D43A49" w:rsidRPr="00830D3B">
        <w:rPr>
          <w:rFonts w:ascii="Garamond" w:hAnsi="Garamond" w:cstheme="minorHAnsi"/>
          <w:sz w:val="28"/>
          <w:szCs w:val="28"/>
        </w:rPr>
        <w:t xml:space="preserve">y assigned the </w:t>
      </w:r>
      <w:r w:rsidR="00D43A49" w:rsidRPr="00830D3B">
        <w:rPr>
          <w:rFonts w:ascii="Garamond" w:hAnsi="Garamond" w:cstheme="minorHAnsi"/>
          <w:sz w:val="28"/>
          <w:szCs w:val="28"/>
        </w:rPr>
        <w:lastRenderedPageBreak/>
        <w:t>project</w:t>
      </w:r>
      <w:r w:rsidRPr="00830D3B">
        <w:rPr>
          <w:rFonts w:ascii="Garamond" w:hAnsi="Garamond" w:cstheme="minorHAnsi"/>
          <w:sz w:val="28"/>
          <w:szCs w:val="28"/>
        </w:rPr>
        <w:t xml:space="preserve"> manager </w:t>
      </w:r>
      <w:r w:rsidR="00D43A49" w:rsidRPr="00830D3B">
        <w:rPr>
          <w:rFonts w:ascii="Garamond" w:hAnsi="Garamond" w:cstheme="minorHAnsi"/>
          <w:sz w:val="28"/>
          <w:szCs w:val="28"/>
        </w:rPr>
        <w:t>for overall management of the SURAKSHA project.  In advocacy part the CBO has need based involvement.</w:t>
      </w:r>
    </w:p>
    <w:p w:rsidR="00954D24" w:rsidRPr="00830D3B" w:rsidRDefault="00954D24" w:rsidP="00954D24">
      <w:pPr>
        <w:widowControl w:val="0"/>
        <w:numPr>
          <w:ilvl w:val="0"/>
          <w:numId w:val="2"/>
        </w:numPr>
        <w:tabs>
          <w:tab w:val="clear" w:pos="720"/>
          <w:tab w:val="num" w:pos="320"/>
        </w:tabs>
        <w:overflowPunct w:val="0"/>
        <w:autoSpaceDE w:val="0"/>
        <w:autoSpaceDN w:val="0"/>
        <w:adjustRightInd w:val="0"/>
        <w:spacing w:before="120" w:after="0" w:line="240" w:lineRule="auto"/>
        <w:ind w:left="320" w:hanging="316"/>
        <w:jc w:val="both"/>
        <w:rPr>
          <w:rFonts w:ascii="Garamond" w:hAnsi="Garamond" w:cstheme="minorHAnsi"/>
          <w:b/>
          <w:bCs/>
          <w:sz w:val="28"/>
          <w:szCs w:val="28"/>
        </w:rPr>
      </w:pPr>
      <w:r w:rsidRPr="00830D3B">
        <w:rPr>
          <w:rFonts w:ascii="Garamond" w:hAnsi="Garamond" w:cstheme="minorHAnsi"/>
          <w:b/>
          <w:bCs/>
          <w:sz w:val="28"/>
          <w:szCs w:val="28"/>
        </w:rPr>
        <w:t xml:space="preserve">Organizational Capacity </w:t>
      </w:r>
    </w:p>
    <w:p w:rsidR="00954D24" w:rsidRPr="00830D3B" w:rsidRDefault="00954D24" w:rsidP="00954D24">
      <w:pPr>
        <w:widowControl w:val="0"/>
        <w:numPr>
          <w:ilvl w:val="1"/>
          <w:numId w:val="2"/>
        </w:numPr>
        <w:tabs>
          <w:tab w:val="clear" w:pos="1440"/>
          <w:tab w:val="num" w:pos="720"/>
        </w:tabs>
        <w:overflowPunct w:val="0"/>
        <w:autoSpaceDE w:val="0"/>
        <w:autoSpaceDN w:val="0"/>
        <w:adjustRightInd w:val="0"/>
        <w:spacing w:before="120" w:after="0" w:line="240" w:lineRule="auto"/>
        <w:ind w:left="720" w:right="-8" w:hanging="356"/>
        <w:jc w:val="both"/>
        <w:rPr>
          <w:rFonts w:ascii="Garamond" w:hAnsi="Garamond" w:cstheme="minorHAnsi"/>
          <w:sz w:val="28"/>
          <w:szCs w:val="28"/>
        </w:rPr>
      </w:pPr>
      <w:r w:rsidRPr="00830D3B">
        <w:rPr>
          <w:rFonts w:ascii="Garamond" w:hAnsi="Garamond" w:cstheme="minorHAnsi"/>
          <w:sz w:val="28"/>
          <w:szCs w:val="28"/>
        </w:rPr>
        <w:t>Human resources:</w:t>
      </w:r>
    </w:p>
    <w:p w:rsidR="001C6525" w:rsidRPr="00830D3B" w:rsidRDefault="00954D24" w:rsidP="00745C02">
      <w:pPr>
        <w:widowControl w:val="0"/>
        <w:tabs>
          <w:tab w:val="num" w:pos="720"/>
        </w:tabs>
        <w:overflowPunct w:val="0"/>
        <w:autoSpaceDE w:val="0"/>
        <w:autoSpaceDN w:val="0"/>
        <w:adjustRightInd w:val="0"/>
        <w:spacing w:before="120" w:after="0" w:line="360" w:lineRule="auto"/>
        <w:ind w:left="720" w:right="-14"/>
        <w:jc w:val="both"/>
        <w:rPr>
          <w:rFonts w:ascii="Garamond" w:hAnsi="Garamond" w:cstheme="minorHAnsi"/>
          <w:sz w:val="28"/>
          <w:szCs w:val="28"/>
        </w:rPr>
      </w:pPr>
      <w:r w:rsidRPr="00830D3B">
        <w:rPr>
          <w:rFonts w:ascii="Garamond" w:hAnsi="Garamond" w:cstheme="minorHAnsi"/>
          <w:sz w:val="28"/>
          <w:szCs w:val="28"/>
        </w:rPr>
        <w:t xml:space="preserve"> As per TI staff allocation, all the staffs are put in place in the project</w:t>
      </w:r>
      <w:r w:rsidR="00D8594F" w:rsidRPr="00830D3B">
        <w:rPr>
          <w:rFonts w:ascii="Garamond" w:hAnsi="Garamond" w:cstheme="minorHAnsi"/>
          <w:sz w:val="28"/>
          <w:szCs w:val="28"/>
        </w:rPr>
        <w:t>. Appointment letter with job description are given to the staff, but the authority signed is by M&amp;</w:t>
      </w:r>
      <w:proofErr w:type="gramStart"/>
      <w:r w:rsidR="00D8594F" w:rsidRPr="00830D3B">
        <w:rPr>
          <w:rFonts w:ascii="Garamond" w:hAnsi="Garamond" w:cstheme="minorHAnsi"/>
          <w:sz w:val="28"/>
          <w:szCs w:val="28"/>
        </w:rPr>
        <w:t>E ,not</w:t>
      </w:r>
      <w:proofErr w:type="gramEnd"/>
      <w:r w:rsidR="00D8594F" w:rsidRPr="00830D3B">
        <w:rPr>
          <w:rFonts w:ascii="Garamond" w:hAnsi="Garamond" w:cstheme="minorHAnsi"/>
          <w:sz w:val="28"/>
          <w:szCs w:val="28"/>
        </w:rPr>
        <w:t xml:space="preserve"> the project director. Also there is discrepancy in actual joining date and date shown in the appointment letter.</w:t>
      </w:r>
      <w:r w:rsidR="009F6021" w:rsidRPr="00830D3B">
        <w:rPr>
          <w:rFonts w:ascii="Garamond" w:hAnsi="Garamond"/>
          <w:color w:val="000000" w:themeColor="text1"/>
          <w:sz w:val="28"/>
          <w:szCs w:val="28"/>
        </w:rPr>
        <w:t xml:space="preserve"> The ratio between ORW-HRG is maintained as per the norm but PE - HRG ratio maintained is according to the norm.</w:t>
      </w:r>
      <w:r w:rsidR="001C6525" w:rsidRPr="00830D3B">
        <w:rPr>
          <w:rFonts w:ascii="Garamond" w:hAnsi="Garamond"/>
          <w:sz w:val="28"/>
          <w:szCs w:val="28"/>
        </w:rPr>
        <w:t xml:space="preserve">The attendance register was found in place and leave file maintained and majority of the leave letters are there.  It was observed that the Field staff was maintaining daily movement register and </w:t>
      </w:r>
      <w:r w:rsidR="00745C02" w:rsidRPr="00830D3B">
        <w:rPr>
          <w:rFonts w:ascii="Garamond" w:hAnsi="Garamond"/>
          <w:sz w:val="28"/>
          <w:szCs w:val="28"/>
        </w:rPr>
        <w:t>dairies. The project consists of Project Manager, accountant cum M&amp;E</w:t>
      </w:r>
      <w:proofErr w:type="gramStart"/>
      <w:r w:rsidR="00745C02" w:rsidRPr="00830D3B">
        <w:rPr>
          <w:rFonts w:ascii="Garamond" w:hAnsi="Garamond"/>
          <w:sz w:val="28"/>
          <w:szCs w:val="28"/>
        </w:rPr>
        <w:t>,1</w:t>
      </w:r>
      <w:proofErr w:type="gramEnd"/>
      <w:r w:rsidR="00745C02" w:rsidRPr="00830D3B">
        <w:rPr>
          <w:rFonts w:ascii="Garamond" w:hAnsi="Garamond"/>
          <w:sz w:val="28"/>
          <w:szCs w:val="28"/>
        </w:rPr>
        <w:t xml:space="preserve"> ANM and 5 ORWs.</w:t>
      </w:r>
    </w:p>
    <w:p w:rsidR="00AC74A9" w:rsidRPr="00830D3B" w:rsidRDefault="00954D24" w:rsidP="00AC74A9">
      <w:pPr>
        <w:pStyle w:val="ListParagraph"/>
        <w:widowControl w:val="0"/>
        <w:numPr>
          <w:ilvl w:val="1"/>
          <w:numId w:val="2"/>
        </w:numPr>
        <w:tabs>
          <w:tab w:val="num" w:pos="720"/>
        </w:tabs>
        <w:overflowPunct w:val="0"/>
        <w:autoSpaceDE w:val="0"/>
        <w:autoSpaceDN w:val="0"/>
        <w:adjustRightInd w:val="0"/>
        <w:spacing w:before="120" w:after="0" w:line="240" w:lineRule="auto"/>
        <w:ind w:right="-8"/>
        <w:jc w:val="both"/>
        <w:rPr>
          <w:rFonts w:ascii="Garamond" w:hAnsi="Garamond" w:cstheme="minorHAnsi"/>
          <w:sz w:val="28"/>
          <w:szCs w:val="28"/>
        </w:rPr>
      </w:pPr>
      <w:r w:rsidRPr="00830D3B">
        <w:rPr>
          <w:rFonts w:ascii="Garamond" w:hAnsi="Garamond" w:cstheme="minorHAnsi"/>
          <w:sz w:val="28"/>
          <w:szCs w:val="28"/>
        </w:rPr>
        <w:t>Capacity building</w:t>
      </w:r>
    </w:p>
    <w:p w:rsidR="00745C02" w:rsidRPr="00830D3B" w:rsidRDefault="009F6021" w:rsidP="00745C02">
      <w:pPr>
        <w:widowControl w:val="0"/>
        <w:tabs>
          <w:tab w:val="num" w:pos="720"/>
        </w:tabs>
        <w:overflowPunct w:val="0"/>
        <w:autoSpaceDE w:val="0"/>
        <w:autoSpaceDN w:val="0"/>
        <w:adjustRightInd w:val="0"/>
        <w:spacing w:before="120" w:after="0" w:line="360" w:lineRule="auto"/>
        <w:ind w:left="720" w:right="-14"/>
        <w:jc w:val="both"/>
        <w:rPr>
          <w:rFonts w:ascii="Garamond" w:eastAsia="Times New Roman" w:hAnsi="Garamond" w:cs="Calibri"/>
          <w:color w:val="000000"/>
          <w:sz w:val="28"/>
          <w:szCs w:val="28"/>
        </w:rPr>
      </w:pPr>
      <w:r w:rsidRPr="00830D3B">
        <w:rPr>
          <w:rFonts w:ascii="Garamond" w:hAnsi="Garamond"/>
          <w:color w:val="000000" w:themeColor="text1"/>
          <w:sz w:val="28"/>
          <w:szCs w:val="28"/>
        </w:rPr>
        <w:t>Training registers of the staff are maintained in the office however there is no training report of the staff maintained.  During the interaction with PEs it also observed that only input sessions  is given during the weekly meeting and no separate training  given to the PEs.</w:t>
      </w:r>
      <w:r w:rsidR="009D716A" w:rsidRPr="00830D3B">
        <w:rPr>
          <w:rFonts w:ascii="Garamond" w:eastAsia="Times New Roman" w:hAnsi="Garamond" w:cs="Calibri"/>
          <w:color w:val="000000"/>
          <w:sz w:val="28"/>
          <w:szCs w:val="28"/>
        </w:rPr>
        <w:t xml:space="preserve">Lack of systematic in-house trainings and lack of input sessions reflects on the  performance of the project and the team need more conceptual clarity in project components. </w:t>
      </w:r>
    </w:p>
    <w:p w:rsidR="00745C02" w:rsidRPr="00830D3B" w:rsidRDefault="00B34964" w:rsidP="00745C02">
      <w:pPr>
        <w:widowControl w:val="0"/>
        <w:tabs>
          <w:tab w:val="num" w:pos="720"/>
        </w:tabs>
        <w:overflowPunct w:val="0"/>
        <w:autoSpaceDE w:val="0"/>
        <w:autoSpaceDN w:val="0"/>
        <w:adjustRightInd w:val="0"/>
        <w:spacing w:before="120" w:after="0" w:line="360" w:lineRule="auto"/>
        <w:ind w:left="720" w:right="-14"/>
        <w:jc w:val="both"/>
        <w:rPr>
          <w:rFonts w:ascii="Garamond" w:hAnsi="Garamond" w:cstheme="minorHAnsi"/>
          <w:sz w:val="28"/>
          <w:szCs w:val="28"/>
        </w:rPr>
      </w:pPr>
      <w:proofErr w:type="gramStart"/>
      <w:r>
        <w:rPr>
          <w:rFonts w:ascii="Garamond" w:hAnsi="Garamond" w:cstheme="minorHAnsi"/>
          <w:sz w:val="28"/>
          <w:szCs w:val="28"/>
        </w:rPr>
        <w:t>3.</w:t>
      </w:r>
      <w:r w:rsidR="00954D24" w:rsidRPr="00830D3B">
        <w:rPr>
          <w:rFonts w:ascii="Garamond" w:hAnsi="Garamond" w:cstheme="minorHAnsi"/>
          <w:sz w:val="28"/>
          <w:szCs w:val="28"/>
        </w:rPr>
        <w:t>Infrastructure</w:t>
      </w:r>
      <w:proofErr w:type="gramEnd"/>
      <w:r w:rsidR="00954D24" w:rsidRPr="00830D3B">
        <w:rPr>
          <w:rFonts w:ascii="Garamond" w:hAnsi="Garamond" w:cstheme="minorHAnsi"/>
          <w:sz w:val="28"/>
          <w:szCs w:val="28"/>
        </w:rPr>
        <w:t xml:space="preserve"> of the organization: </w:t>
      </w:r>
    </w:p>
    <w:p w:rsidR="00745C02" w:rsidRPr="00830D3B" w:rsidRDefault="00154AEF" w:rsidP="00745C02">
      <w:pPr>
        <w:widowControl w:val="0"/>
        <w:tabs>
          <w:tab w:val="num" w:pos="720"/>
        </w:tabs>
        <w:overflowPunct w:val="0"/>
        <w:autoSpaceDE w:val="0"/>
        <w:autoSpaceDN w:val="0"/>
        <w:adjustRightInd w:val="0"/>
        <w:spacing w:before="120" w:after="0" w:line="360" w:lineRule="auto"/>
        <w:ind w:left="720" w:right="-14"/>
        <w:jc w:val="both"/>
        <w:rPr>
          <w:rFonts w:ascii="Garamond" w:hAnsi="Garamond" w:cstheme="minorHAnsi"/>
          <w:sz w:val="28"/>
          <w:szCs w:val="28"/>
        </w:rPr>
      </w:pPr>
      <w:r w:rsidRPr="00830D3B">
        <w:rPr>
          <w:rFonts w:ascii="Garamond" w:hAnsi="Garamond"/>
          <w:color w:val="00000A"/>
          <w:sz w:val="28"/>
          <w:szCs w:val="28"/>
        </w:rPr>
        <w:t>Visibility and access of the project office is good.</w:t>
      </w:r>
      <w:r w:rsidR="00745C02" w:rsidRPr="00830D3B">
        <w:rPr>
          <w:rFonts w:ascii="Garamond" w:hAnsi="Garamond"/>
          <w:sz w:val="28"/>
          <w:szCs w:val="28"/>
        </w:rPr>
        <w:t xml:space="preserve">All assets </w:t>
      </w:r>
      <w:r w:rsidR="00A94E08" w:rsidRPr="00830D3B">
        <w:rPr>
          <w:rFonts w:ascii="Garamond" w:hAnsi="Garamond"/>
          <w:sz w:val="28"/>
          <w:szCs w:val="28"/>
        </w:rPr>
        <w:t xml:space="preserve">codified </w:t>
      </w:r>
      <w:r w:rsidR="00745C02" w:rsidRPr="00830D3B">
        <w:rPr>
          <w:rFonts w:ascii="Garamond" w:hAnsi="Garamond"/>
          <w:sz w:val="28"/>
          <w:szCs w:val="28"/>
        </w:rPr>
        <w:t xml:space="preserve">should be </w:t>
      </w:r>
      <w:r w:rsidR="00A94E08" w:rsidRPr="00830D3B">
        <w:rPr>
          <w:rFonts w:ascii="Garamond" w:hAnsi="Garamond"/>
          <w:sz w:val="28"/>
          <w:szCs w:val="28"/>
        </w:rPr>
        <w:t xml:space="preserve">entered in the asset register. </w:t>
      </w:r>
      <w:r w:rsidR="00745C02" w:rsidRPr="00830D3B">
        <w:rPr>
          <w:rFonts w:ascii="Garamond" w:hAnsi="Garamond"/>
          <w:sz w:val="28"/>
          <w:szCs w:val="28"/>
        </w:rPr>
        <w:t xml:space="preserve">Assets of the CBO and the project should be recorded and maintained </w:t>
      </w:r>
      <w:proofErr w:type="gramStart"/>
      <w:r w:rsidR="00745C02" w:rsidRPr="00830D3B">
        <w:rPr>
          <w:rFonts w:ascii="Garamond" w:hAnsi="Garamond"/>
          <w:sz w:val="28"/>
          <w:szCs w:val="28"/>
        </w:rPr>
        <w:t>separately</w:t>
      </w:r>
      <w:r w:rsidR="00A94E08" w:rsidRPr="00830D3B">
        <w:rPr>
          <w:rFonts w:ascii="Garamond" w:hAnsi="Garamond"/>
          <w:sz w:val="28"/>
          <w:szCs w:val="28"/>
        </w:rPr>
        <w:t>.</w:t>
      </w:r>
      <w:r w:rsidR="00DA2735" w:rsidRPr="00830D3B">
        <w:rPr>
          <w:rFonts w:ascii="Garamond" w:hAnsi="Garamond"/>
          <w:color w:val="00000A"/>
          <w:sz w:val="28"/>
          <w:szCs w:val="28"/>
        </w:rPr>
        <w:t>Office  should</w:t>
      </w:r>
      <w:proofErr w:type="gramEnd"/>
      <w:r w:rsidR="00DA2735" w:rsidRPr="00830D3B">
        <w:rPr>
          <w:rFonts w:ascii="Garamond" w:hAnsi="Garamond"/>
          <w:color w:val="00000A"/>
          <w:sz w:val="28"/>
          <w:szCs w:val="28"/>
        </w:rPr>
        <w:t xml:space="preserve"> be pasted with IEC materials, concepts/definitions and updated indicators.</w:t>
      </w:r>
    </w:p>
    <w:p w:rsidR="003A15A1" w:rsidRPr="00830D3B" w:rsidRDefault="00B34964" w:rsidP="003A15A1">
      <w:pPr>
        <w:widowControl w:val="0"/>
        <w:overflowPunct w:val="0"/>
        <w:autoSpaceDE w:val="0"/>
        <w:autoSpaceDN w:val="0"/>
        <w:adjustRightInd w:val="0"/>
        <w:spacing w:before="120" w:after="0" w:line="240" w:lineRule="auto"/>
        <w:ind w:left="720"/>
        <w:jc w:val="both"/>
        <w:rPr>
          <w:rFonts w:ascii="Garamond" w:hAnsi="Garamond" w:cstheme="minorHAnsi"/>
          <w:sz w:val="28"/>
          <w:szCs w:val="28"/>
        </w:rPr>
      </w:pPr>
      <w:proofErr w:type="gramStart"/>
      <w:r>
        <w:rPr>
          <w:rFonts w:ascii="Garamond" w:hAnsi="Garamond" w:cstheme="minorHAnsi"/>
          <w:sz w:val="28"/>
          <w:szCs w:val="28"/>
        </w:rPr>
        <w:t>4.</w:t>
      </w:r>
      <w:r w:rsidR="00954D24" w:rsidRPr="00830D3B">
        <w:rPr>
          <w:rFonts w:ascii="Garamond" w:hAnsi="Garamond" w:cstheme="minorHAnsi"/>
          <w:sz w:val="28"/>
          <w:szCs w:val="28"/>
        </w:rPr>
        <w:t>Documentation</w:t>
      </w:r>
      <w:proofErr w:type="gramEnd"/>
      <w:r w:rsidR="00954D24" w:rsidRPr="00830D3B">
        <w:rPr>
          <w:rFonts w:ascii="Garamond" w:hAnsi="Garamond" w:cstheme="minorHAnsi"/>
          <w:sz w:val="28"/>
          <w:szCs w:val="28"/>
        </w:rPr>
        <w:t xml:space="preserve"> and Reporting:</w:t>
      </w:r>
    </w:p>
    <w:p w:rsidR="00954D24" w:rsidRPr="00830D3B" w:rsidRDefault="00983F03" w:rsidP="00B6308D">
      <w:pPr>
        <w:widowControl w:val="0"/>
        <w:overflowPunct w:val="0"/>
        <w:autoSpaceDE w:val="0"/>
        <w:autoSpaceDN w:val="0"/>
        <w:adjustRightInd w:val="0"/>
        <w:spacing w:before="120" w:after="0" w:line="360" w:lineRule="auto"/>
        <w:ind w:left="720"/>
        <w:jc w:val="both"/>
        <w:rPr>
          <w:rFonts w:ascii="Garamond" w:hAnsi="Garamond" w:cstheme="minorHAnsi"/>
          <w:sz w:val="28"/>
          <w:szCs w:val="28"/>
        </w:rPr>
      </w:pPr>
      <w:r w:rsidRPr="00830D3B">
        <w:rPr>
          <w:rFonts w:ascii="Garamond" w:hAnsi="Garamond" w:cs="Arial"/>
          <w:sz w:val="28"/>
          <w:szCs w:val="28"/>
        </w:rPr>
        <w:lastRenderedPageBreak/>
        <w:t>Most of the formats are adhered to NACO guidelines</w:t>
      </w:r>
      <w:r w:rsidR="00732FB6" w:rsidRPr="00830D3B">
        <w:rPr>
          <w:rFonts w:ascii="Garamond" w:hAnsi="Garamond" w:cs="Arial"/>
          <w:sz w:val="28"/>
          <w:szCs w:val="28"/>
        </w:rPr>
        <w:t>.</w:t>
      </w:r>
      <w:r w:rsidR="00732FB6" w:rsidRPr="00830D3B">
        <w:rPr>
          <w:rFonts w:ascii="Garamond" w:hAnsi="Garamond" w:cstheme="minorHAnsi"/>
          <w:sz w:val="28"/>
          <w:szCs w:val="28"/>
        </w:rPr>
        <w:t>Master register is not available in the project</w:t>
      </w:r>
      <w:r w:rsidR="00B6308D" w:rsidRPr="00830D3B">
        <w:rPr>
          <w:rFonts w:ascii="Garamond" w:hAnsi="Garamond" w:cstheme="minorHAnsi"/>
          <w:sz w:val="28"/>
          <w:szCs w:val="28"/>
        </w:rPr>
        <w:t>.</w:t>
      </w:r>
      <w:r w:rsidR="00B6308D" w:rsidRPr="00830D3B">
        <w:rPr>
          <w:rFonts w:ascii="Garamond" w:hAnsi="Garamond" w:cs="Arial"/>
          <w:sz w:val="28"/>
          <w:szCs w:val="28"/>
        </w:rPr>
        <w:t>There are mismatches between Form B, Form C</w:t>
      </w:r>
      <w:r w:rsidR="00B6308D" w:rsidRPr="00830D3B">
        <w:rPr>
          <w:rFonts w:ascii="Garamond" w:hAnsi="Garamond" w:cstheme="minorHAnsi"/>
          <w:sz w:val="28"/>
          <w:szCs w:val="28"/>
        </w:rPr>
        <w:t xml:space="preserve"> and form c1. Supervisory staffs are </w:t>
      </w:r>
      <w:r w:rsidR="006F3CF6" w:rsidRPr="00830D3B">
        <w:rPr>
          <w:rFonts w:ascii="Garamond" w:hAnsi="Garamond" w:cstheme="minorHAnsi"/>
          <w:sz w:val="28"/>
          <w:szCs w:val="28"/>
        </w:rPr>
        <w:t>signing the documents but there is no</w:t>
      </w:r>
      <w:r w:rsidR="00B6308D" w:rsidRPr="00830D3B">
        <w:rPr>
          <w:rFonts w:ascii="Garamond" w:hAnsi="Garamond" w:cstheme="minorHAnsi"/>
          <w:sz w:val="28"/>
          <w:szCs w:val="28"/>
        </w:rPr>
        <w:t xml:space="preserve"> crosschecking</w:t>
      </w:r>
      <w:r w:rsidR="006F3CF6" w:rsidRPr="00830D3B">
        <w:rPr>
          <w:rFonts w:ascii="Garamond" w:hAnsi="Garamond" w:cstheme="minorHAnsi"/>
          <w:sz w:val="28"/>
          <w:szCs w:val="28"/>
        </w:rPr>
        <w:t xml:space="preserve"> of</w:t>
      </w:r>
      <w:r w:rsidR="00B6308D" w:rsidRPr="00830D3B">
        <w:rPr>
          <w:rFonts w:ascii="Garamond" w:hAnsi="Garamond" w:cstheme="minorHAnsi"/>
          <w:sz w:val="28"/>
          <w:szCs w:val="28"/>
        </w:rPr>
        <w:t xml:space="preserve"> documents</w:t>
      </w:r>
      <w:r w:rsidR="006F3CF6" w:rsidRPr="00830D3B">
        <w:rPr>
          <w:rFonts w:ascii="Garamond" w:hAnsi="Garamond" w:cstheme="minorHAnsi"/>
          <w:sz w:val="28"/>
          <w:szCs w:val="28"/>
        </w:rPr>
        <w:t xml:space="preserve"> and action taken reports</w:t>
      </w:r>
      <w:r w:rsidR="00B6308D" w:rsidRPr="00830D3B">
        <w:rPr>
          <w:rFonts w:ascii="Garamond" w:hAnsi="Garamond" w:cstheme="minorHAnsi"/>
          <w:sz w:val="28"/>
          <w:szCs w:val="28"/>
        </w:rPr>
        <w:t xml:space="preserve">. </w:t>
      </w:r>
      <w:r w:rsidR="00954D24" w:rsidRPr="00830D3B">
        <w:rPr>
          <w:rFonts w:ascii="Garamond" w:hAnsi="Garamond" w:cstheme="minorHAnsi"/>
          <w:sz w:val="28"/>
          <w:szCs w:val="28"/>
        </w:rPr>
        <w:t xml:space="preserve">Quality of the document and reporting system is not commendable. </w:t>
      </w:r>
      <w:r w:rsidR="00B6308D" w:rsidRPr="00830D3B">
        <w:rPr>
          <w:rFonts w:ascii="Garamond" w:hAnsi="Garamond" w:cstheme="minorHAnsi"/>
          <w:sz w:val="28"/>
          <w:szCs w:val="28"/>
        </w:rPr>
        <w:t>SIM</w:t>
      </w:r>
      <w:r w:rsidR="00954D24" w:rsidRPr="00830D3B">
        <w:rPr>
          <w:rFonts w:ascii="Garamond" w:hAnsi="Garamond" w:cstheme="minorHAnsi"/>
          <w:sz w:val="28"/>
          <w:szCs w:val="28"/>
        </w:rPr>
        <w:t xml:space="preserve">S and </w:t>
      </w:r>
      <w:r w:rsidR="00B6308D" w:rsidRPr="00830D3B">
        <w:rPr>
          <w:rFonts w:ascii="Garamond" w:hAnsi="Garamond" w:cstheme="minorHAnsi"/>
          <w:sz w:val="28"/>
          <w:szCs w:val="28"/>
        </w:rPr>
        <w:t>financial reports</w:t>
      </w:r>
      <w:r w:rsidR="00954D24" w:rsidRPr="00830D3B">
        <w:rPr>
          <w:rFonts w:ascii="Garamond" w:hAnsi="Garamond" w:cstheme="minorHAnsi"/>
          <w:sz w:val="28"/>
          <w:szCs w:val="28"/>
        </w:rPr>
        <w:t xml:space="preserve"> which are supposed to be sent to SACS/NACO are done regularly and timely. </w:t>
      </w:r>
      <w:r w:rsidR="00B6308D" w:rsidRPr="00830D3B">
        <w:rPr>
          <w:rFonts w:ascii="Garamond" w:hAnsi="Garamond" w:cs="Arial"/>
          <w:sz w:val="28"/>
          <w:szCs w:val="28"/>
        </w:rPr>
        <w:t>Service tracking sheet insisted by TSU is available in the project.</w:t>
      </w:r>
      <w:r w:rsidR="005430BD" w:rsidRPr="00830D3B">
        <w:rPr>
          <w:rFonts w:ascii="Garamond" w:hAnsi="Garamond" w:cs="Arial"/>
          <w:sz w:val="28"/>
          <w:szCs w:val="28"/>
        </w:rPr>
        <w:t xml:space="preserve"> Mismatches in the analysis of </w:t>
      </w:r>
      <w:r w:rsidR="00600491" w:rsidRPr="00830D3B">
        <w:rPr>
          <w:rFonts w:ascii="Garamond" w:hAnsi="Garamond" w:cs="Arial"/>
          <w:sz w:val="28"/>
          <w:szCs w:val="28"/>
        </w:rPr>
        <w:t xml:space="preserve">available </w:t>
      </w:r>
      <w:r w:rsidR="00600491" w:rsidRPr="00830D3B">
        <w:rPr>
          <w:rFonts w:ascii="Garamond" w:hAnsi="Garamond" w:cstheme="minorHAnsi"/>
          <w:sz w:val="28"/>
          <w:szCs w:val="28"/>
        </w:rPr>
        <w:t>data like profiling of MSMs, coverage and service uptake.</w:t>
      </w:r>
    </w:p>
    <w:p w:rsidR="00A240DA" w:rsidRPr="00830D3B" w:rsidRDefault="00A240DA" w:rsidP="00A240DA">
      <w:pPr>
        <w:widowControl w:val="0"/>
        <w:autoSpaceDE w:val="0"/>
        <w:autoSpaceDN w:val="0"/>
        <w:adjustRightInd w:val="0"/>
        <w:spacing w:before="77" w:line="240" w:lineRule="auto"/>
        <w:ind w:right="-90"/>
        <w:jc w:val="both"/>
        <w:rPr>
          <w:rFonts w:ascii="Garamond" w:hAnsi="Garamond" w:cs="Times New Roman Bold"/>
          <w:b/>
          <w:spacing w:val="-3"/>
          <w:sz w:val="28"/>
          <w:szCs w:val="28"/>
          <w:u w:val="single"/>
        </w:rPr>
      </w:pPr>
      <w:r w:rsidRPr="00830D3B">
        <w:rPr>
          <w:rFonts w:ascii="Garamond" w:hAnsi="Garamond" w:cs="Times New Roman Bold"/>
          <w:b/>
          <w:spacing w:val="-3"/>
          <w:sz w:val="28"/>
          <w:szCs w:val="28"/>
          <w:u w:val="single"/>
        </w:rPr>
        <w:t xml:space="preserve">Program Deliverables Outreach </w:t>
      </w:r>
    </w:p>
    <w:p w:rsidR="00A240DA" w:rsidRPr="00830D3B" w:rsidRDefault="00A240DA" w:rsidP="00A240DA">
      <w:pPr>
        <w:widowControl w:val="0"/>
        <w:autoSpaceDE w:val="0"/>
        <w:autoSpaceDN w:val="0"/>
        <w:adjustRightInd w:val="0"/>
        <w:spacing w:before="215" w:line="240" w:lineRule="auto"/>
        <w:jc w:val="both"/>
        <w:rPr>
          <w:rFonts w:ascii="Garamond" w:hAnsi="Garamond"/>
          <w:b/>
          <w:spacing w:val="-2"/>
          <w:sz w:val="28"/>
          <w:szCs w:val="28"/>
        </w:rPr>
      </w:pPr>
      <w:r w:rsidRPr="00830D3B">
        <w:rPr>
          <w:rFonts w:ascii="Garamond" w:hAnsi="Garamond"/>
          <w:b/>
          <w:spacing w:val="-2"/>
          <w:sz w:val="28"/>
          <w:szCs w:val="28"/>
        </w:rPr>
        <w:t xml:space="preserve"> Line listing of the HRG by category.</w:t>
      </w:r>
    </w:p>
    <w:p w:rsidR="00A240DA" w:rsidRPr="00830D3B" w:rsidRDefault="00A240DA" w:rsidP="00A240DA">
      <w:pPr>
        <w:spacing w:line="360" w:lineRule="auto"/>
        <w:jc w:val="both"/>
        <w:rPr>
          <w:rFonts w:ascii="Garamond" w:hAnsi="Garamond" w:cs="Arial"/>
          <w:sz w:val="28"/>
          <w:szCs w:val="28"/>
        </w:rPr>
      </w:pPr>
      <w:r w:rsidRPr="00830D3B">
        <w:rPr>
          <w:rFonts w:ascii="Garamond" w:hAnsi="Garamond" w:cs="Arial"/>
          <w:sz w:val="28"/>
          <w:szCs w:val="28"/>
        </w:rPr>
        <w:t xml:space="preserve">HRG Master </w:t>
      </w:r>
      <w:proofErr w:type="gramStart"/>
      <w:r w:rsidRPr="00830D3B">
        <w:rPr>
          <w:rFonts w:ascii="Garamond" w:hAnsi="Garamond" w:cs="Arial"/>
          <w:sz w:val="28"/>
          <w:szCs w:val="28"/>
        </w:rPr>
        <w:t>register</w:t>
      </w:r>
      <w:proofErr w:type="gramEnd"/>
      <w:r w:rsidRPr="00830D3B">
        <w:rPr>
          <w:rFonts w:ascii="Garamond" w:hAnsi="Garamond" w:cs="Arial"/>
          <w:sz w:val="28"/>
          <w:szCs w:val="28"/>
        </w:rPr>
        <w:t xml:space="preserve"> adhered by NACO is not available in the project. The project is maintaining a line listing of the HRGs in another format.</w:t>
      </w:r>
    </w:p>
    <w:p w:rsidR="00A240DA" w:rsidRPr="00830D3B" w:rsidRDefault="00A240DA" w:rsidP="00A240DA">
      <w:pPr>
        <w:spacing w:line="240" w:lineRule="auto"/>
        <w:jc w:val="both"/>
        <w:rPr>
          <w:rFonts w:ascii="Garamond" w:hAnsi="Garamond"/>
          <w:b/>
          <w:spacing w:val="-1"/>
          <w:sz w:val="28"/>
          <w:szCs w:val="28"/>
        </w:rPr>
      </w:pPr>
      <w:r w:rsidRPr="00830D3B">
        <w:rPr>
          <w:rFonts w:ascii="Garamond" w:hAnsi="Garamond"/>
          <w:b/>
          <w:spacing w:val="-1"/>
          <w:sz w:val="28"/>
          <w:szCs w:val="28"/>
        </w:rPr>
        <w:t xml:space="preserve"> Micro / Outreach and project planning </w:t>
      </w:r>
    </w:p>
    <w:p w:rsidR="00152A6F" w:rsidRPr="00830D3B" w:rsidRDefault="00152A6F" w:rsidP="00B3402B">
      <w:pPr>
        <w:spacing w:line="360" w:lineRule="auto"/>
        <w:jc w:val="both"/>
        <w:rPr>
          <w:rFonts w:ascii="Garamond" w:hAnsi="Garamond"/>
          <w:spacing w:val="-1"/>
          <w:sz w:val="28"/>
          <w:szCs w:val="28"/>
        </w:rPr>
      </w:pPr>
      <w:r w:rsidRPr="00830D3B">
        <w:rPr>
          <w:rFonts w:ascii="Garamond" w:hAnsi="Garamond" w:cs="Times New Roman"/>
          <w:sz w:val="28"/>
          <w:szCs w:val="28"/>
        </w:rPr>
        <w:t xml:space="preserve">PCU wise micro plans have been done by the ORWs and the documents are maintained. </w:t>
      </w:r>
      <w:r w:rsidR="00A240DA" w:rsidRPr="00830D3B">
        <w:rPr>
          <w:rFonts w:ascii="Garamond" w:hAnsi="Garamond"/>
          <w:spacing w:val="-1"/>
          <w:sz w:val="28"/>
          <w:szCs w:val="28"/>
        </w:rPr>
        <w:t>The project prepares PLOP in quarterly basis and form B is used for micro planning</w:t>
      </w:r>
      <w:r w:rsidR="00552584" w:rsidRPr="00830D3B">
        <w:rPr>
          <w:rFonts w:ascii="Garamond" w:hAnsi="Garamond"/>
          <w:spacing w:val="-1"/>
          <w:sz w:val="28"/>
          <w:szCs w:val="28"/>
        </w:rPr>
        <w:t xml:space="preserve"> but </w:t>
      </w:r>
      <w:proofErr w:type="spellStart"/>
      <w:r w:rsidR="00552584" w:rsidRPr="00830D3B">
        <w:rPr>
          <w:rFonts w:ascii="Garamond" w:hAnsi="Garamond"/>
          <w:spacing w:val="-1"/>
          <w:sz w:val="28"/>
          <w:szCs w:val="28"/>
        </w:rPr>
        <w:t>prioritisation</w:t>
      </w:r>
      <w:proofErr w:type="spellEnd"/>
      <w:r w:rsidR="00552584" w:rsidRPr="00830D3B">
        <w:rPr>
          <w:rFonts w:ascii="Garamond" w:hAnsi="Garamond"/>
          <w:spacing w:val="-1"/>
          <w:sz w:val="28"/>
          <w:szCs w:val="28"/>
        </w:rPr>
        <w:t xml:space="preserve"> for service delivery is not based on risk and vulnerability. </w:t>
      </w:r>
    </w:p>
    <w:p w:rsidR="00A240DA" w:rsidRPr="00830D3B" w:rsidRDefault="00A240DA" w:rsidP="00A240DA">
      <w:pPr>
        <w:pStyle w:val="Default"/>
        <w:jc w:val="both"/>
        <w:rPr>
          <w:rFonts w:ascii="Garamond" w:hAnsi="Garamond" w:cstheme="minorHAnsi"/>
          <w:b/>
          <w:sz w:val="28"/>
          <w:szCs w:val="28"/>
        </w:rPr>
      </w:pPr>
      <w:r w:rsidRPr="00830D3B">
        <w:rPr>
          <w:rFonts w:ascii="Garamond" w:hAnsi="Garamond" w:cstheme="minorHAnsi"/>
          <w:b/>
          <w:sz w:val="28"/>
          <w:szCs w:val="28"/>
        </w:rPr>
        <w:t xml:space="preserve">Coverage of target population </w:t>
      </w:r>
    </w:p>
    <w:p w:rsidR="00A240DA" w:rsidRPr="00830D3B" w:rsidRDefault="00A240DA" w:rsidP="00A240DA">
      <w:pPr>
        <w:pStyle w:val="Default"/>
        <w:jc w:val="both"/>
        <w:rPr>
          <w:rFonts w:ascii="Garamond" w:hAnsi="Garamond" w:cstheme="minorHAnsi"/>
          <w:b/>
          <w:sz w:val="28"/>
          <w:szCs w:val="28"/>
        </w:rPr>
      </w:pPr>
    </w:p>
    <w:p w:rsidR="00A240DA" w:rsidRPr="00830D3B" w:rsidRDefault="003178EC" w:rsidP="00C8432C">
      <w:pPr>
        <w:pStyle w:val="Default"/>
        <w:spacing w:line="360" w:lineRule="auto"/>
        <w:jc w:val="both"/>
        <w:rPr>
          <w:rFonts w:ascii="Garamond" w:hAnsi="Garamond" w:cs="Times New Roman"/>
          <w:sz w:val="28"/>
          <w:szCs w:val="28"/>
        </w:rPr>
      </w:pPr>
      <w:r w:rsidRPr="00830D3B">
        <w:rPr>
          <w:rFonts w:ascii="Garamond" w:hAnsi="Garamond" w:cs="Times New Roman"/>
          <w:sz w:val="28"/>
          <w:szCs w:val="28"/>
        </w:rPr>
        <w:t>1200</w:t>
      </w:r>
      <w:r w:rsidR="00552584" w:rsidRPr="00830D3B">
        <w:rPr>
          <w:rFonts w:ascii="Garamond" w:hAnsi="Garamond" w:cs="Times New Roman"/>
          <w:sz w:val="28"/>
          <w:szCs w:val="28"/>
        </w:rPr>
        <w:t xml:space="preserve"> HRG population is there with the project</w:t>
      </w:r>
      <w:r w:rsidR="00930DC3" w:rsidRPr="00830D3B">
        <w:rPr>
          <w:rFonts w:ascii="Garamond" w:hAnsi="Garamond" w:cs="Times New Roman"/>
          <w:sz w:val="28"/>
          <w:szCs w:val="28"/>
        </w:rPr>
        <w:t>.</w:t>
      </w:r>
      <w:r w:rsidR="00552584" w:rsidRPr="00830D3B">
        <w:rPr>
          <w:rFonts w:ascii="Garamond" w:hAnsi="Garamond" w:cs="Times New Roman"/>
          <w:sz w:val="28"/>
          <w:szCs w:val="28"/>
        </w:rPr>
        <w:t xml:space="preserve"> There were </w:t>
      </w:r>
      <w:r w:rsidR="00930DC3" w:rsidRPr="00830D3B">
        <w:rPr>
          <w:rFonts w:ascii="Garamond" w:hAnsi="Garamond" w:cs="Times New Roman"/>
          <w:sz w:val="28"/>
          <w:szCs w:val="28"/>
        </w:rPr>
        <w:t>59</w:t>
      </w:r>
      <w:r w:rsidR="00552584" w:rsidRPr="00830D3B">
        <w:rPr>
          <w:rFonts w:ascii="Garamond" w:hAnsi="Garamond" w:cs="Times New Roman"/>
          <w:sz w:val="28"/>
          <w:szCs w:val="28"/>
        </w:rPr>
        <w:t xml:space="preserve"> dropouts and </w:t>
      </w:r>
      <w:r w:rsidR="00930DC3" w:rsidRPr="00830D3B">
        <w:rPr>
          <w:rFonts w:ascii="Garamond" w:hAnsi="Garamond" w:cs="Times New Roman"/>
          <w:sz w:val="28"/>
          <w:szCs w:val="28"/>
        </w:rPr>
        <w:t>74</w:t>
      </w:r>
      <w:r w:rsidR="00552584" w:rsidRPr="00830D3B">
        <w:rPr>
          <w:rFonts w:ascii="Garamond" w:hAnsi="Garamond" w:cs="Times New Roman"/>
          <w:sz w:val="28"/>
          <w:szCs w:val="28"/>
        </w:rPr>
        <w:t xml:space="preserve"> new </w:t>
      </w:r>
      <w:r w:rsidR="00930DC3" w:rsidRPr="00830D3B">
        <w:rPr>
          <w:rFonts w:ascii="Garamond" w:hAnsi="Garamond" w:cs="Times New Roman"/>
          <w:sz w:val="28"/>
          <w:szCs w:val="28"/>
        </w:rPr>
        <w:t xml:space="preserve">identifications. Hence the HRGs covered is 1215. </w:t>
      </w:r>
      <w:r w:rsidR="00552584" w:rsidRPr="00830D3B">
        <w:rPr>
          <w:rFonts w:ascii="Garamond" w:hAnsi="Garamond" w:cs="Times New Roman"/>
          <w:sz w:val="28"/>
          <w:szCs w:val="28"/>
        </w:rPr>
        <w:t xml:space="preserve">Out of this, </w:t>
      </w:r>
      <w:r w:rsidR="00930DC3" w:rsidRPr="00830D3B">
        <w:rPr>
          <w:rFonts w:ascii="Garamond" w:hAnsi="Garamond" w:cs="Times New Roman"/>
          <w:sz w:val="28"/>
          <w:szCs w:val="28"/>
        </w:rPr>
        <w:t xml:space="preserve">271 are </w:t>
      </w:r>
      <w:r w:rsidR="00552584" w:rsidRPr="00830D3B">
        <w:rPr>
          <w:rFonts w:ascii="Garamond" w:hAnsi="Garamond" w:cs="Times New Roman"/>
          <w:sz w:val="28"/>
          <w:szCs w:val="28"/>
        </w:rPr>
        <w:t xml:space="preserve">in the DD category and </w:t>
      </w:r>
      <w:r w:rsidR="009309CF" w:rsidRPr="00830D3B">
        <w:rPr>
          <w:rFonts w:ascii="Garamond" w:hAnsi="Garamond" w:cs="Times New Roman"/>
          <w:sz w:val="28"/>
          <w:szCs w:val="28"/>
        </w:rPr>
        <w:t>944 are</w:t>
      </w:r>
      <w:r w:rsidR="00552584" w:rsidRPr="00830D3B">
        <w:rPr>
          <w:rFonts w:ascii="Garamond" w:hAnsi="Garamond" w:cs="Times New Roman"/>
          <w:sz w:val="28"/>
          <w:szCs w:val="28"/>
        </w:rPr>
        <w:t xml:space="preserve"> in </w:t>
      </w:r>
      <w:proofErr w:type="spellStart"/>
      <w:r w:rsidR="00552584" w:rsidRPr="00830D3B">
        <w:rPr>
          <w:rFonts w:ascii="Garamond" w:hAnsi="Garamond" w:cs="Times New Roman"/>
          <w:sz w:val="28"/>
          <w:szCs w:val="28"/>
        </w:rPr>
        <w:t>Kothi</w:t>
      </w:r>
      <w:proofErr w:type="spellEnd"/>
      <w:r w:rsidR="00552584" w:rsidRPr="00830D3B">
        <w:rPr>
          <w:rFonts w:ascii="Garamond" w:hAnsi="Garamond" w:cs="Times New Roman"/>
          <w:sz w:val="28"/>
          <w:szCs w:val="28"/>
        </w:rPr>
        <w:t xml:space="preserve"> category. </w:t>
      </w:r>
    </w:p>
    <w:p w:rsidR="00930DC3" w:rsidRPr="00830D3B" w:rsidRDefault="00930DC3" w:rsidP="00A240DA">
      <w:pPr>
        <w:pStyle w:val="Default"/>
        <w:jc w:val="both"/>
        <w:rPr>
          <w:rFonts w:ascii="Garamond" w:hAnsi="Garamond"/>
          <w:sz w:val="28"/>
          <w:szCs w:val="28"/>
        </w:rPr>
      </w:pPr>
    </w:p>
    <w:p w:rsidR="00A240DA" w:rsidRPr="00830D3B" w:rsidRDefault="00A240DA" w:rsidP="00A240DA">
      <w:pPr>
        <w:pStyle w:val="Default"/>
        <w:jc w:val="both"/>
        <w:rPr>
          <w:rFonts w:ascii="Garamond" w:hAnsi="Garamond" w:cstheme="minorHAnsi"/>
          <w:b/>
          <w:sz w:val="28"/>
          <w:szCs w:val="28"/>
        </w:rPr>
      </w:pPr>
      <w:r w:rsidRPr="00830D3B">
        <w:rPr>
          <w:rFonts w:ascii="Garamond" w:hAnsi="Garamond" w:cstheme="minorHAnsi"/>
          <w:b/>
          <w:sz w:val="28"/>
          <w:szCs w:val="28"/>
        </w:rPr>
        <w:t>PE/HRG ratio:</w:t>
      </w:r>
    </w:p>
    <w:p w:rsidR="00A240DA" w:rsidRPr="00830D3B" w:rsidRDefault="00A240DA" w:rsidP="00A240DA">
      <w:pPr>
        <w:pStyle w:val="Default"/>
        <w:jc w:val="both"/>
        <w:rPr>
          <w:rFonts w:ascii="Garamond" w:hAnsi="Garamond" w:cstheme="minorHAnsi"/>
          <w:b/>
          <w:sz w:val="28"/>
          <w:szCs w:val="28"/>
        </w:rPr>
      </w:pPr>
    </w:p>
    <w:p w:rsidR="00A240DA" w:rsidRPr="00830D3B" w:rsidRDefault="00A240DA" w:rsidP="00C8432C">
      <w:pPr>
        <w:pStyle w:val="Default"/>
        <w:spacing w:line="360" w:lineRule="auto"/>
        <w:jc w:val="both"/>
        <w:rPr>
          <w:rFonts w:ascii="Garamond" w:hAnsi="Garamond"/>
          <w:sz w:val="28"/>
          <w:szCs w:val="28"/>
        </w:rPr>
      </w:pPr>
      <w:r w:rsidRPr="00830D3B">
        <w:rPr>
          <w:rFonts w:ascii="Garamond" w:hAnsi="Garamond"/>
          <w:sz w:val="28"/>
          <w:szCs w:val="28"/>
        </w:rPr>
        <w:t xml:space="preserve">There are </w:t>
      </w:r>
      <w:r w:rsidR="00930DC3" w:rsidRPr="00830D3B">
        <w:rPr>
          <w:rFonts w:ascii="Garamond" w:hAnsi="Garamond"/>
          <w:sz w:val="28"/>
          <w:szCs w:val="28"/>
        </w:rPr>
        <w:t>15 PEs maintaining a ratio of 1:8</w:t>
      </w:r>
      <w:r w:rsidRPr="00830D3B">
        <w:rPr>
          <w:rFonts w:ascii="Garamond" w:hAnsi="Garamond"/>
          <w:sz w:val="28"/>
          <w:szCs w:val="28"/>
        </w:rPr>
        <w:t>0 on an average</w:t>
      </w:r>
      <w:r w:rsidR="00A21C79" w:rsidRPr="00830D3B">
        <w:rPr>
          <w:rFonts w:ascii="Garamond" w:hAnsi="Garamond"/>
          <w:sz w:val="28"/>
          <w:szCs w:val="28"/>
        </w:rPr>
        <w:t xml:space="preserve">.According to the project this ratio </w:t>
      </w:r>
      <w:r w:rsidR="00155DC6" w:rsidRPr="00830D3B">
        <w:rPr>
          <w:rFonts w:ascii="Garamond" w:hAnsi="Garamond"/>
          <w:sz w:val="28"/>
          <w:szCs w:val="28"/>
        </w:rPr>
        <w:t>is based on the instruction from KSACS.</w:t>
      </w:r>
    </w:p>
    <w:p w:rsidR="00A240DA" w:rsidRPr="00830D3B" w:rsidRDefault="00A240DA" w:rsidP="00A240DA">
      <w:pPr>
        <w:pStyle w:val="Default"/>
        <w:jc w:val="both"/>
        <w:rPr>
          <w:rFonts w:ascii="Garamond" w:hAnsi="Garamond"/>
          <w:sz w:val="28"/>
          <w:szCs w:val="28"/>
        </w:rPr>
      </w:pPr>
    </w:p>
    <w:p w:rsidR="00A240DA" w:rsidRPr="00830D3B" w:rsidRDefault="00A240DA" w:rsidP="00A240DA">
      <w:pPr>
        <w:pStyle w:val="Default"/>
        <w:jc w:val="both"/>
        <w:rPr>
          <w:rFonts w:ascii="Garamond" w:hAnsi="Garamond"/>
          <w:sz w:val="28"/>
          <w:szCs w:val="28"/>
        </w:rPr>
      </w:pPr>
      <w:r w:rsidRPr="00830D3B">
        <w:rPr>
          <w:rFonts w:ascii="Garamond" w:hAnsi="Garamond"/>
          <w:b/>
          <w:sz w:val="28"/>
          <w:szCs w:val="28"/>
        </w:rPr>
        <w:lastRenderedPageBreak/>
        <w:t>Regular contacts</w:t>
      </w:r>
    </w:p>
    <w:p w:rsidR="00A240DA" w:rsidRPr="00830D3B" w:rsidRDefault="00A240DA" w:rsidP="00A240DA">
      <w:pPr>
        <w:pStyle w:val="Default"/>
        <w:spacing w:line="360" w:lineRule="auto"/>
        <w:jc w:val="both"/>
        <w:rPr>
          <w:rFonts w:ascii="Garamond" w:hAnsi="Garamond"/>
          <w:sz w:val="28"/>
          <w:szCs w:val="28"/>
        </w:rPr>
      </w:pPr>
    </w:p>
    <w:p w:rsidR="00A240DA" w:rsidRPr="00830D3B" w:rsidRDefault="000B30B1" w:rsidP="00A240DA">
      <w:pPr>
        <w:spacing w:line="360" w:lineRule="auto"/>
        <w:jc w:val="both"/>
        <w:rPr>
          <w:rFonts w:ascii="Garamond" w:hAnsi="Garamond" w:cstheme="minorHAnsi"/>
          <w:sz w:val="28"/>
          <w:szCs w:val="28"/>
        </w:rPr>
      </w:pPr>
      <w:r w:rsidRPr="00830D3B">
        <w:rPr>
          <w:rFonts w:ascii="Garamond" w:hAnsi="Garamond" w:cstheme="minorHAnsi"/>
          <w:sz w:val="28"/>
          <w:szCs w:val="28"/>
        </w:rPr>
        <w:t>The project document shows 99% regular contact</w:t>
      </w:r>
      <w:r w:rsidR="00000FFC" w:rsidRPr="00830D3B">
        <w:rPr>
          <w:rFonts w:ascii="Garamond" w:hAnsi="Garamond" w:cstheme="minorHAnsi"/>
          <w:sz w:val="28"/>
          <w:szCs w:val="28"/>
        </w:rPr>
        <w:t xml:space="preserve"> and cross verification with services reveals that are not genuine</w:t>
      </w:r>
      <w:r w:rsidRPr="00830D3B">
        <w:rPr>
          <w:rFonts w:ascii="Garamond" w:hAnsi="Garamond" w:cstheme="minorHAnsi"/>
          <w:sz w:val="28"/>
          <w:szCs w:val="28"/>
        </w:rPr>
        <w:t xml:space="preserve">. </w:t>
      </w:r>
      <w:r w:rsidR="00A240DA" w:rsidRPr="00830D3B">
        <w:rPr>
          <w:rFonts w:ascii="Garamond" w:hAnsi="Garamond" w:cstheme="minorHAnsi"/>
          <w:sz w:val="28"/>
          <w:szCs w:val="28"/>
        </w:rPr>
        <w:t xml:space="preserve">According to the PEs the regular contact is </w:t>
      </w:r>
      <w:r w:rsidRPr="00830D3B">
        <w:rPr>
          <w:rFonts w:ascii="Garamond" w:hAnsi="Garamond" w:cstheme="minorHAnsi"/>
          <w:sz w:val="28"/>
          <w:szCs w:val="28"/>
        </w:rPr>
        <w:t>70-8</w:t>
      </w:r>
      <w:r w:rsidR="00A240DA" w:rsidRPr="00830D3B">
        <w:rPr>
          <w:rFonts w:ascii="Garamond" w:hAnsi="Garamond" w:cstheme="minorHAnsi"/>
          <w:sz w:val="28"/>
          <w:szCs w:val="28"/>
        </w:rPr>
        <w:t xml:space="preserve">0% of the total registered HRGs. </w:t>
      </w:r>
    </w:p>
    <w:p w:rsidR="00B10954" w:rsidRPr="00830D3B" w:rsidRDefault="00B10954" w:rsidP="00B10954">
      <w:pPr>
        <w:spacing w:after="0"/>
        <w:jc w:val="both"/>
        <w:rPr>
          <w:rFonts w:ascii="Garamond" w:hAnsi="Garamond" w:cs="Times New Roman"/>
          <w:b/>
          <w:bCs/>
          <w:sz w:val="28"/>
          <w:szCs w:val="28"/>
        </w:rPr>
      </w:pPr>
      <w:r w:rsidRPr="00830D3B">
        <w:rPr>
          <w:rFonts w:ascii="Garamond" w:hAnsi="Garamond" w:cs="Times New Roman"/>
          <w:b/>
          <w:bCs/>
          <w:sz w:val="28"/>
          <w:szCs w:val="28"/>
        </w:rPr>
        <w:t xml:space="preserve">Documentation of Peer Education: </w:t>
      </w:r>
    </w:p>
    <w:p w:rsidR="00B10954" w:rsidRPr="00830D3B" w:rsidRDefault="00B10954" w:rsidP="00B10954">
      <w:pPr>
        <w:spacing w:after="0"/>
        <w:jc w:val="both"/>
        <w:rPr>
          <w:rFonts w:ascii="Garamond" w:hAnsi="Garamond" w:cs="Times New Roman"/>
          <w:sz w:val="28"/>
          <w:szCs w:val="28"/>
        </w:rPr>
      </w:pPr>
    </w:p>
    <w:p w:rsidR="00B10954" w:rsidRPr="00830D3B" w:rsidRDefault="00B10954" w:rsidP="00447AFE">
      <w:pPr>
        <w:spacing w:after="0" w:line="360" w:lineRule="auto"/>
        <w:jc w:val="both"/>
        <w:rPr>
          <w:rFonts w:ascii="Garamond" w:hAnsi="Garamond" w:cs="Times New Roman"/>
          <w:sz w:val="28"/>
          <w:szCs w:val="28"/>
        </w:rPr>
      </w:pPr>
      <w:r w:rsidRPr="00830D3B">
        <w:rPr>
          <w:rFonts w:ascii="Garamond" w:hAnsi="Garamond" w:cs="Times New Roman"/>
          <w:sz w:val="28"/>
          <w:szCs w:val="28"/>
        </w:rPr>
        <w:t xml:space="preserve">The PEs are maintaining Form-B with the support of ORWs. </w:t>
      </w:r>
      <w:r w:rsidR="00630EBF" w:rsidRPr="00830D3B">
        <w:rPr>
          <w:rFonts w:ascii="Garamond" w:hAnsi="Garamond" w:cs="Times New Roman"/>
          <w:sz w:val="28"/>
          <w:szCs w:val="28"/>
        </w:rPr>
        <w:t>Some of the</w:t>
      </w:r>
      <w:r w:rsidRPr="00830D3B">
        <w:rPr>
          <w:rFonts w:ascii="Garamond" w:hAnsi="Garamond" w:cs="Times New Roman"/>
          <w:sz w:val="28"/>
          <w:szCs w:val="28"/>
        </w:rPr>
        <w:t xml:space="preserve"> PEs also found to be maintaining the PE diaries. From the meeting of PEs </w:t>
      </w:r>
      <w:r w:rsidR="00630EBF" w:rsidRPr="00830D3B">
        <w:rPr>
          <w:rFonts w:ascii="Garamond" w:hAnsi="Garamond" w:cs="Times New Roman"/>
          <w:sz w:val="28"/>
          <w:szCs w:val="28"/>
        </w:rPr>
        <w:t xml:space="preserve">it is observed that majority of the PEs were unable to explain risk and vulnerability. </w:t>
      </w:r>
    </w:p>
    <w:p w:rsidR="00B10954" w:rsidRPr="00830D3B" w:rsidRDefault="00B10954" w:rsidP="00447AFE">
      <w:pPr>
        <w:spacing w:after="0" w:line="360" w:lineRule="auto"/>
        <w:jc w:val="both"/>
        <w:rPr>
          <w:rFonts w:ascii="Garamond" w:hAnsi="Garamond" w:cs="Times New Roman"/>
          <w:sz w:val="28"/>
          <w:szCs w:val="28"/>
        </w:rPr>
      </w:pPr>
    </w:p>
    <w:p w:rsidR="00B10954" w:rsidRPr="00830D3B" w:rsidRDefault="00B10954" w:rsidP="00B10954">
      <w:pPr>
        <w:spacing w:after="0"/>
        <w:jc w:val="both"/>
        <w:rPr>
          <w:rFonts w:ascii="Garamond" w:hAnsi="Garamond" w:cs="Times New Roman"/>
          <w:b/>
          <w:bCs/>
          <w:sz w:val="28"/>
          <w:szCs w:val="28"/>
        </w:rPr>
      </w:pPr>
      <w:r w:rsidRPr="00830D3B">
        <w:rPr>
          <w:rFonts w:ascii="Garamond" w:hAnsi="Garamond" w:cs="Times New Roman"/>
          <w:b/>
          <w:bCs/>
          <w:sz w:val="28"/>
          <w:szCs w:val="28"/>
        </w:rPr>
        <w:t xml:space="preserve">Quality of Peer Education: </w:t>
      </w:r>
    </w:p>
    <w:p w:rsidR="00B10954" w:rsidRPr="00830D3B" w:rsidRDefault="00B10954" w:rsidP="00B10954">
      <w:pPr>
        <w:spacing w:after="0"/>
        <w:jc w:val="both"/>
        <w:rPr>
          <w:rFonts w:ascii="Garamond" w:hAnsi="Garamond" w:cs="Times New Roman"/>
          <w:sz w:val="28"/>
          <w:szCs w:val="28"/>
        </w:rPr>
      </w:pPr>
    </w:p>
    <w:p w:rsidR="00B10954" w:rsidRPr="00830D3B" w:rsidRDefault="00B10954" w:rsidP="009F224D">
      <w:pPr>
        <w:spacing w:after="0" w:line="360" w:lineRule="auto"/>
        <w:rPr>
          <w:rFonts w:ascii="Garamond" w:hAnsi="Garamond" w:cs="Times New Roman"/>
          <w:sz w:val="28"/>
          <w:szCs w:val="28"/>
        </w:rPr>
      </w:pPr>
      <w:r w:rsidRPr="00830D3B">
        <w:rPr>
          <w:rFonts w:ascii="Garamond" w:hAnsi="Garamond" w:cs="Times New Roman"/>
          <w:sz w:val="28"/>
          <w:szCs w:val="28"/>
        </w:rPr>
        <w:t xml:space="preserve">Most of the PEs </w:t>
      </w:r>
      <w:r w:rsidR="00694D82" w:rsidRPr="00830D3B">
        <w:rPr>
          <w:rFonts w:ascii="Garamond" w:hAnsi="Garamond" w:cs="Times New Roman"/>
          <w:sz w:val="28"/>
          <w:szCs w:val="28"/>
        </w:rPr>
        <w:t xml:space="preserve">are experienced, vocal and they have </w:t>
      </w:r>
      <w:r w:rsidRPr="00830D3B">
        <w:rPr>
          <w:rFonts w:ascii="Garamond" w:hAnsi="Garamond" w:cs="Times New Roman"/>
          <w:sz w:val="28"/>
          <w:szCs w:val="28"/>
        </w:rPr>
        <w:t>clarity on project activities.</w:t>
      </w:r>
      <w:r w:rsidR="00694D82" w:rsidRPr="00830D3B">
        <w:rPr>
          <w:rFonts w:ascii="Garamond" w:eastAsia="Times New Roman" w:hAnsi="Garamond" w:cs="Kartika"/>
          <w:sz w:val="28"/>
          <w:szCs w:val="28"/>
        </w:rPr>
        <w:t>They are successful in establishing rapport with the stakeholders</w:t>
      </w:r>
      <w:r w:rsidR="009F224D" w:rsidRPr="00830D3B">
        <w:rPr>
          <w:rFonts w:ascii="Garamond" w:eastAsia="Times New Roman" w:hAnsi="Garamond" w:cs="Kartika"/>
          <w:sz w:val="28"/>
          <w:szCs w:val="28"/>
        </w:rPr>
        <w:t>.</w:t>
      </w:r>
      <w:r w:rsidRPr="00830D3B">
        <w:rPr>
          <w:rFonts w:ascii="Garamond" w:hAnsi="Garamond" w:cs="Times New Roman"/>
          <w:sz w:val="28"/>
          <w:szCs w:val="28"/>
        </w:rPr>
        <w:t xml:space="preserve">They seems to be very much confident in responding to the questions about their work and about the </w:t>
      </w:r>
      <w:proofErr w:type="spellStart"/>
      <w:r w:rsidRPr="00830D3B">
        <w:rPr>
          <w:rFonts w:ascii="Garamond" w:hAnsi="Garamond" w:cs="Times New Roman"/>
          <w:sz w:val="28"/>
          <w:szCs w:val="28"/>
        </w:rPr>
        <w:t>programme</w:t>
      </w:r>
      <w:proofErr w:type="spellEnd"/>
      <w:r w:rsidRPr="00830D3B">
        <w:rPr>
          <w:rFonts w:ascii="Garamond" w:hAnsi="Garamond" w:cs="Times New Roman"/>
          <w:sz w:val="28"/>
          <w:szCs w:val="28"/>
        </w:rPr>
        <w:t xml:space="preserve">. </w:t>
      </w:r>
      <w:r w:rsidR="009F01B4" w:rsidRPr="00830D3B">
        <w:rPr>
          <w:rFonts w:ascii="Garamond" w:hAnsi="Garamond" w:cs="Times New Roman"/>
          <w:sz w:val="28"/>
          <w:szCs w:val="28"/>
        </w:rPr>
        <w:t xml:space="preserve">Majority of the PEs were unable to explain prioritization based on risk and vulnerability. </w:t>
      </w:r>
    </w:p>
    <w:p w:rsidR="00B10954" w:rsidRPr="00830D3B" w:rsidRDefault="00B10954" w:rsidP="00B10954">
      <w:pPr>
        <w:spacing w:after="0"/>
        <w:jc w:val="both"/>
        <w:rPr>
          <w:rFonts w:ascii="Garamond" w:hAnsi="Garamond" w:cs="Times New Roman"/>
          <w:sz w:val="28"/>
          <w:szCs w:val="28"/>
        </w:rPr>
      </w:pPr>
    </w:p>
    <w:p w:rsidR="00B10954" w:rsidRPr="00830D3B" w:rsidRDefault="00B10954" w:rsidP="00B10954">
      <w:pPr>
        <w:spacing w:after="0"/>
        <w:jc w:val="both"/>
        <w:rPr>
          <w:rFonts w:ascii="Garamond" w:hAnsi="Garamond" w:cs="Times New Roman"/>
          <w:b/>
          <w:bCs/>
          <w:sz w:val="28"/>
          <w:szCs w:val="28"/>
        </w:rPr>
      </w:pPr>
      <w:r w:rsidRPr="00830D3B">
        <w:rPr>
          <w:rFonts w:ascii="Garamond" w:hAnsi="Garamond" w:cs="Times New Roman"/>
          <w:b/>
          <w:bCs/>
          <w:sz w:val="28"/>
          <w:szCs w:val="28"/>
        </w:rPr>
        <w:t xml:space="preserve">Supervision: </w:t>
      </w:r>
    </w:p>
    <w:p w:rsidR="007B77BE" w:rsidRPr="00830D3B" w:rsidRDefault="007B77BE" w:rsidP="0079429A">
      <w:pPr>
        <w:spacing w:line="360" w:lineRule="auto"/>
        <w:ind w:left="86" w:firstLine="634"/>
        <w:jc w:val="both"/>
        <w:rPr>
          <w:rFonts w:ascii="Garamond" w:hAnsi="Garamond"/>
          <w:sz w:val="28"/>
          <w:szCs w:val="28"/>
        </w:rPr>
      </w:pPr>
      <w:r w:rsidRPr="00830D3B">
        <w:rPr>
          <w:rFonts w:ascii="Garamond" w:hAnsi="Garamond"/>
          <w:sz w:val="28"/>
          <w:szCs w:val="28"/>
        </w:rPr>
        <w:t xml:space="preserve">The project has a system of monitoring the activities through monthly and weekly meetings apart from this there are regular field visits done by supervisory staff to monitor the outreach activities. Project Manager </w:t>
      </w:r>
      <w:proofErr w:type="gramStart"/>
      <w:r w:rsidR="009309CF">
        <w:rPr>
          <w:rFonts w:ascii="Garamond" w:hAnsi="Garamond"/>
          <w:sz w:val="28"/>
          <w:szCs w:val="28"/>
        </w:rPr>
        <w:t>v</w:t>
      </w:r>
      <w:r w:rsidR="009309CF" w:rsidRPr="00830D3B">
        <w:rPr>
          <w:rFonts w:ascii="Garamond" w:hAnsi="Garamond"/>
          <w:sz w:val="28"/>
          <w:szCs w:val="28"/>
        </w:rPr>
        <w:t>isits</w:t>
      </w:r>
      <w:proofErr w:type="gramEnd"/>
      <w:r w:rsidRPr="00830D3B">
        <w:rPr>
          <w:rFonts w:ascii="Garamond" w:hAnsi="Garamond"/>
          <w:sz w:val="28"/>
          <w:szCs w:val="28"/>
        </w:rPr>
        <w:t xml:space="preserve"> field regularly, however there is no cross verification of services with the service providers.</w:t>
      </w:r>
      <w:r w:rsidR="00AA695A" w:rsidRPr="00830D3B">
        <w:rPr>
          <w:rFonts w:ascii="Garamond" w:hAnsi="Garamond"/>
          <w:sz w:val="28"/>
          <w:szCs w:val="28"/>
        </w:rPr>
        <w:t xml:space="preserve"> All the documents are verified by the PM, but there is no action taken reports.</w:t>
      </w:r>
      <w:r w:rsidRPr="00830D3B">
        <w:rPr>
          <w:rFonts w:ascii="Garamond" w:hAnsi="Garamond"/>
          <w:sz w:val="28"/>
          <w:szCs w:val="28"/>
        </w:rPr>
        <w:t xml:space="preserve"> The ORW also conduct meetings with PEs and every week to understand the services provided by the project.</w:t>
      </w:r>
      <w:r w:rsidR="00176D74" w:rsidRPr="00830D3B">
        <w:rPr>
          <w:rFonts w:ascii="Garamond" w:hAnsi="Garamond"/>
          <w:sz w:val="28"/>
          <w:szCs w:val="28"/>
        </w:rPr>
        <w:t xml:space="preserve"> ORW’s field work with PEs is documented in the form –D. The feedback mechanism should be documented in all level and it may be used to develop field </w:t>
      </w:r>
      <w:r w:rsidR="00176D74" w:rsidRPr="00830D3B">
        <w:rPr>
          <w:rFonts w:ascii="Garamond" w:hAnsi="Garamond"/>
          <w:sz w:val="28"/>
          <w:szCs w:val="28"/>
        </w:rPr>
        <w:lastRenderedPageBreak/>
        <w:t>level strategies for better output. The data validation system at M&amp;E level is lacking and cross verification system should be placed.</w:t>
      </w:r>
    </w:p>
    <w:p w:rsidR="00B73D33" w:rsidRPr="00830D3B" w:rsidRDefault="00B73D33" w:rsidP="00B73D33">
      <w:pPr>
        <w:widowControl w:val="0"/>
        <w:autoSpaceDE w:val="0"/>
        <w:autoSpaceDN w:val="0"/>
        <w:adjustRightInd w:val="0"/>
        <w:spacing w:before="120" w:after="0" w:line="240" w:lineRule="auto"/>
        <w:jc w:val="both"/>
        <w:rPr>
          <w:rFonts w:ascii="Garamond" w:hAnsi="Garamond" w:cstheme="minorHAnsi"/>
          <w:b/>
          <w:bCs/>
          <w:sz w:val="28"/>
          <w:szCs w:val="28"/>
        </w:rPr>
      </w:pPr>
      <w:r w:rsidRPr="00830D3B">
        <w:rPr>
          <w:rFonts w:ascii="Garamond" w:hAnsi="Garamond" w:cstheme="minorHAnsi"/>
          <w:b/>
          <w:bCs/>
          <w:sz w:val="28"/>
          <w:szCs w:val="28"/>
        </w:rPr>
        <w:t>Services</w:t>
      </w:r>
    </w:p>
    <w:p w:rsidR="00C47A53" w:rsidRPr="00830D3B" w:rsidRDefault="00C47A53" w:rsidP="00B73D33">
      <w:pPr>
        <w:widowControl w:val="0"/>
        <w:autoSpaceDE w:val="0"/>
        <w:autoSpaceDN w:val="0"/>
        <w:adjustRightInd w:val="0"/>
        <w:spacing w:before="120" w:after="0" w:line="240" w:lineRule="auto"/>
        <w:jc w:val="both"/>
        <w:rPr>
          <w:rFonts w:ascii="Garamond" w:hAnsi="Garamond" w:cstheme="minorHAnsi"/>
          <w:sz w:val="28"/>
          <w:szCs w:val="28"/>
        </w:rPr>
      </w:pPr>
      <w:r w:rsidRPr="00830D3B">
        <w:rPr>
          <w:rFonts w:ascii="Garamond" w:hAnsi="Garamond" w:cstheme="minorHAnsi"/>
          <w:b/>
          <w:bCs/>
          <w:sz w:val="28"/>
          <w:szCs w:val="28"/>
        </w:rPr>
        <w:t>STI services</w:t>
      </w:r>
    </w:p>
    <w:p w:rsidR="00890460" w:rsidRPr="00830D3B" w:rsidRDefault="00B73D33" w:rsidP="00B73D33">
      <w:pPr>
        <w:widowControl w:val="0"/>
        <w:numPr>
          <w:ilvl w:val="0"/>
          <w:numId w:val="4"/>
        </w:numPr>
        <w:tabs>
          <w:tab w:val="clear" w:pos="720"/>
          <w:tab w:val="num" w:pos="356"/>
        </w:tabs>
        <w:overflowPunct w:val="0"/>
        <w:autoSpaceDE w:val="0"/>
        <w:autoSpaceDN w:val="0"/>
        <w:adjustRightInd w:val="0"/>
        <w:spacing w:before="120" w:after="0" w:line="240" w:lineRule="auto"/>
        <w:ind w:left="356" w:right="-8" w:hanging="356"/>
        <w:jc w:val="both"/>
        <w:rPr>
          <w:rFonts w:ascii="Garamond" w:hAnsi="Garamond" w:cstheme="minorHAnsi"/>
          <w:sz w:val="28"/>
          <w:szCs w:val="28"/>
        </w:rPr>
      </w:pPr>
      <w:r w:rsidRPr="00830D3B">
        <w:rPr>
          <w:rFonts w:ascii="Garamond" w:hAnsi="Garamond" w:cstheme="minorHAnsi"/>
          <w:sz w:val="28"/>
          <w:szCs w:val="28"/>
        </w:rPr>
        <w:t>Availability of STI services:</w:t>
      </w:r>
    </w:p>
    <w:p w:rsidR="00890460" w:rsidRPr="00830D3B" w:rsidRDefault="00B73D33" w:rsidP="00D73C02">
      <w:pPr>
        <w:widowControl w:val="0"/>
        <w:overflowPunct w:val="0"/>
        <w:autoSpaceDE w:val="0"/>
        <w:autoSpaceDN w:val="0"/>
        <w:adjustRightInd w:val="0"/>
        <w:spacing w:before="120" w:after="0" w:line="360" w:lineRule="auto"/>
        <w:ind w:left="360" w:right="-14"/>
        <w:jc w:val="both"/>
        <w:rPr>
          <w:rFonts w:ascii="Garamond" w:hAnsi="Garamond"/>
          <w:color w:val="00000A"/>
          <w:sz w:val="28"/>
          <w:szCs w:val="28"/>
        </w:rPr>
      </w:pPr>
      <w:r w:rsidRPr="00830D3B">
        <w:rPr>
          <w:rFonts w:ascii="Garamond" w:hAnsi="Garamond" w:cstheme="minorHAnsi"/>
          <w:sz w:val="28"/>
          <w:szCs w:val="28"/>
        </w:rPr>
        <w:t xml:space="preserve"> No static clinic and PPPs function in the project area. </w:t>
      </w:r>
      <w:r w:rsidR="009309CF">
        <w:rPr>
          <w:rFonts w:ascii="Garamond" w:hAnsi="Garamond" w:cstheme="minorHAnsi"/>
          <w:sz w:val="28"/>
          <w:szCs w:val="28"/>
        </w:rPr>
        <w:t xml:space="preserve">The project refers HRGs to the </w:t>
      </w:r>
      <w:proofErr w:type="spellStart"/>
      <w:r w:rsidR="009309CF">
        <w:rPr>
          <w:rFonts w:ascii="Garamond" w:hAnsi="Garamond" w:cstheme="minorHAnsi"/>
          <w:sz w:val="28"/>
          <w:szCs w:val="28"/>
        </w:rPr>
        <w:t>G</w:t>
      </w:r>
      <w:r w:rsidRPr="00830D3B">
        <w:rPr>
          <w:rFonts w:ascii="Garamond" w:hAnsi="Garamond" w:cstheme="minorHAnsi"/>
          <w:sz w:val="28"/>
          <w:szCs w:val="28"/>
        </w:rPr>
        <w:t>ovt</w:t>
      </w:r>
      <w:proofErr w:type="spellEnd"/>
      <w:r w:rsidRPr="00830D3B">
        <w:rPr>
          <w:rFonts w:ascii="Garamond" w:hAnsi="Garamond" w:cstheme="minorHAnsi"/>
          <w:sz w:val="28"/>
          <w:szCs w:val="28"/>
        </w:rPr>
        <w:t xml:space="preserve"> healthcare system for STI services.</w:t>
      </w:r>
    </w:p>
    <w:p w:rsidR="00890460" w:rsidRPr="00830D3B" w:rsidRDefault="00890460" w:rsidP="00D73C02">
      <w:pPr>
        <w:widowControl w:val="0"/>
        <w:overflowPunct w:val="0"/>
        <w:autoSpaceDE w:val="0"/>
        <w:autoSpaceDN w:val="0"/>
        <w:adjustRightInd w:val="0"/>
        <w:spacing w:before="120" w:after="0" w:line="360" w:lineRule="auto"/>
        <w:ind w:left="360" w:right="-14"/>
        <w:jc w:val="both"/>
        <w:rPr>
          <w:rFonts w:ascii="Garamond" w:hAnsi="Garamond" w:cstheme="minorHAnsi"/>
          <w:sz w:val="28"/>
          <w:szCs w:val="28"/>
        </w:rPr>
      </w:pPr>
      <w:r w:rsidRPr="00830D3B">
        <w:rPr>
          <w:rFonts w:ascii="Garamond" w:hAnsi="Garamond"/>
          <w:color w:val="00000A"/>
          <w:sz w:val="28"/>
          <w:szCs w:val="28"/>
        </w:rPr>
        <w:t xml:space="preserve">The project referred 100% of HRGs for STI screening. Cross verification reveals that the number projected </w:t>
      </w:r>
      <w:r w:rsidR="0003389A">
        <w:rPr>
          <w:rFonts w:ascii="Garamond" w:hAnsi="Garamond"/>
          <w:color w:val="00000A"/>
          <w:sz w:val="28"/>
          <w:szCs w:val="28"/>
        </w:rPr>
        <w:t xml:space="preserve">for </w:t>
      </w:r>
      <w:r w:rsidRPr="00830D3B">
        <w:rPr>
          <w:rFonts w:ascii="Garamond" w:hAnsi="Garamond"/>
          <w:color w:val="00000A"/>
          <w:sz w:val="28"/>
          <w:szCs w:val="28"/>
        </w:rPr>
        <w:t xml:space="preserve">STI screening are not genuine. </w:t>
      </w:r>
      <w:r w:rsidR="002419D2">
        <w:rPr>
          <w:rFonts w:ascii="Garamond" w:hAnsi="Garamond"/>
          <w:color w:val="00000A"/>
          <w:sz w:val="28"/>
          <w:szCs w:val="28"/>
        </w:rPr>
        <w:t xml:space="preserve">OP tickets taken for STI screening </w:t>
      </w:r>
      <w:r w:rsidR="0003389A">
        <w:rPr>
          <w:rFonts w:ascii="Garamond" w:hAnsi="Garamond"/>
          <w:color w:val="00000A"/>
          <w:sz w:val="28"/>
          <w:szCs w:val="28"/>
        </w:rPr>
        <w:t xml:space="preserve">has </w:t>
      </w:r>
      <w:r w:rsidR="002419D2">
        <w:rPr>
          <w:rFonts w:ascii="Garamond" w:hAnsi="Garamond"/>
          <w:color w:val="00000A"/>
          <w:sz w:val="28"/>
          <w:szCs w:val="28"/>
        </w:rPr>
        <w:t>manipulated.</w:t>
      </w:r>
    </w:p>
    <w:p w:rsidR="00890460" w:rsidRPr="00830D3B" w:rsidRDefault="00B73D33" w:rsidP="00B73D33">
      <w:pPr>
        <w:widowControl w:val="0"/>
        <w:numPr>
          <w:ilvl w:val="0"/>
          <w:numId w:val="4"/>
        </w:numPr>
        <w:tabs>
          <w:tab w:val="clear" w:pos="720"/>
          <w:tab w:val="num" w:pos="356"/>
        </w:tabs>
        <w:overflowPunct w:val="0"/>
        <w:autoSpaceDE w:val="0"/>
        <w:autoSpaceDN w:val="0"/>
        <w:adjustRightInd w:val="0"/>
        <w:spacing w:before="120" w:after="0" w:line="240" w:lineRule="auto"/>
        <w:ind w:left="356" w:right="-8" w:hanging="356"/>
        <w:jc w:val="both"/>
        <w:rPr>
          <w:rFonts w:ascii="Garamond" w:hAnsi="Garamond" w:cstheme="minorHAnsi"/>
          <w:sz w:val="28"/>
          <w:szCs w:val="28"/>
        </w:rPr>
      </w:pPr>
      <w:r w:rsidRPr="00830D3B">
        <w:rPr>
          <w:rFonts w:ascii="Garamond" w:hAnsi="Garamond" w:cstheme="minorHAnsi"/>
          <w:sz w:val="28"/>
          <w:szCs w:val="28"/>
        </w:rPr>
        <w:t xml:space="preserve">Quality of the services- </w:t>
      </w:r>
    </w:p>
    <w:p w:rsidR="00890460" w:rsidRPr="00830D3B" w:rsidRDefault="00890460" w:rsidP="00D73C02">
      <w:pPr>
        <w:widowControl w:val="0"/>
        <w:overflowPunct w:val="0"/>
        <w:autoSpaceDE w:val="0"/>
        <w:autoSpaceDN w:val="0"/>
        <w:adjustRightInd w:val="0"/>
        <w:spacing w:before="120" w:after="0" w:line="360" w:lineRule="auto"/>
        <w:ind w:left="360" w:right="-14"/>
        <w:jc w:val="both"/>
        <w:rPr>
          <w:rFonts w:ascii="Garamond" w:hAnsi="Garamond" w:cstheme="minorHAnsi"/>
          <w:sz w:val="28"/>
          <w:szCs w:val="28"/>
        </w:rPr>
      </w:pPr>
      <w:r w:rsidRPr="00830D3B">
        <w:rPr>
          <w:rFonts w:ascii="Garamond" w:hAnsi="Garamond"/>
          <w:color w:val="00000A"/>
          <w:sz w:val="28"/>
          <w:szCs w:val="28"/>
        </w:rPr>
        <w:t>Confidentiality and privacy lacks in STI clinics for physical e</w:t>
      </w:r>
      <w:r w:rsidR="009309CF">
        <w:rPr>
          <w:rFonts w:ascii="Garamond" w:hAnsi="Garamond"/>
          <w:color w:val="00000A"/>
          <w:sz w:val="28"/>
          <w:szCs w:val="28"/>
        </w:rPr>
        <w:t xml:space="preserve">xamination due the rush in the </w:t>
      </w:r>
      <w:proofErr w:type="spellStart"/>
      <w:r w:rsidR="009309CF">
        <w:rPr>
          <w:rFonts w:ascii="Garamond" w:hAnsi="Garamond"/>
          <w:color w:val="00000A"/>
          <w:sz w:val="28"/>
          <w:szCs w:val="28"/>
        </w:rPr>
        <w:t>G</w:t>
      </w:r>
      <w:r w:rsidR="0035446B">
        <w:rPr>
          <w:rFonts w:ascii="Garamond" w:hAnsi="Garamond"/>
          <w:color w:val="00000A"/>
          <w:sz w:val="28"/>
          <w:szCs w:val="28"/>
        </w:rPr>
        <w:t>ovt</w:t>
      </w:r>
      <w:proofErr w:type="spellEnd"/>
      <w:r w:rsidR="0035446B">
        <w:rPr>
          <w:rFonts w:ascii="Garamond" w:hAnsi="Garamond"/>
          <w:color w:val="00000A"/>
          <w:sz w:val="28"/>
          <w:szCs w:val="28"/>
        </w:rPr>
        <w:t xml:space="preserve"> system. One </w:t>
      </w:r>
      <w:r w:rsidR="00AC4224">
        <w:rPr>
          <w:rFonts w:ascii="Garamond" w:hAnsi="Garamond"/>
          <w:color w:val="00000A"/>
          <w:sz w:val="28"/>
          <w:szCs w:val="28"/>
        </w:rPr>
        <w:t xml:space="preserve">Counselor </w:t>
      </w:r>
      <w:r w:rsidRPr="00830D3B">
        <w:rPr>
          <w:rFonts w:ascii="Garamond" w:hAnsi="Garamond"/>
          <w:color w:val="00000A"/>
          <w:sz w:val="28"/>
          <w:szCs w:val="28"/>
        </w:rPr>
        <w:t xml:space="preserve">is working in the project for coordinating clinic level activities. Referral for syphilis screening is also with the </w:t>
      </w:r>
      <w:proofErr w:type="spellStart"/>
      <w:r w:rsidRPr="00830D3B">
        <w:rPr>
          <w:rFonts w:ascii="Garamond" w:hAnsi="Garamond"/>
          <w:color w:val="00000A"/>
          <w:sz w:val="28"/>
          <w:szCs w:val="28"/>
        </w:rPr>
        <w:t>govt</w:t>
      </w:r>
      <w:proofErr w:type="spellEnd"/>
      <w:r w:rsidRPr="00830D3B">
        <w:rPr>
          <w:rFonts w:ascii="Garamond" w:hAnsi="Garamond"/>
          <w:color w:val="00000A"/>
          <w:sz w:val="28"/>
          <w:szCs w:val="28"/>
        </w:rPr>
        <w:t xml:space="preserve"> system.</w:t>
      </w:r>
    </w:p>
    <w:p w:rsidR="00890460" w:rsidRPr="00830D3B" w:rsidRDefault="00B73D33" w:rsidP="00B73D33">
      <w:pPr>
        <w:widowControl w:val="0"/>
        <w:numPr>
          <w:ilvl w:val="0"/>
          <w:numId w:val="4"/>
        </w:numPr>
        <w:tabs>
          <w:tab w:val="clear" w:pos="720"/>
          <w:tab w:val="num" w:pos="356"/>
        </w:tabs>
        <w:overflowPunct w:val="0"/>
        <w:autoSpaceDE w:val="0"/>
        <w:autoSpaceDN w:val="0"/>
        <w:adjustRightInd w:val="0"/>
        <w:spacing w:before="120" w:after="0" w:line="240" w:lineRule="auto"/>
        <w:ind w:left="356" w:right="-8" w:hanging="356"/>
        <w:jc w:val="both"/>
        <w:rPr>
          <w:rFonts w:ascii="Garamond" w:hAnsi="Garamond" w:cstheme="minorHAnsi"/>
          <w:sz w:val="28"/>
          <w:szCs w:val="28"/>
        </w:rPr>
      </w:pPr>
      <w:r w:rsidRPr="00830D3B">
        <w:rPr>
          <w:rFonts w:ascii="Garamond" w:hAnsi="Garamond" w:cstheme="minorHAnsi"/>
          <w:sz w:val="28"/>
          <w:szCs w:val="28"/>
        </w:rPr>
        <w:t xml:space="preserve">Quality of treatment in the service provisioning: </w:t>
      </w:r>
    </w:p>
    <w:p w:rsidR="00890460" w:rsidRPr="00830D3B" w:rsidRDefault="00B73D33" w:rsidP="00D73C02">
      <w:pPr>
        <w:widowControl w:val="0"/>
        <w:tabs>
          <w:tab w:val="num" w:pos="356"/>
        </w:tabs>
        <w:overflowPunct w:val="0"/>
        <w:autoSpaceDE w:val="0"/>
        <w:autoSpaceDN w:val="0"/>
        <w:adjustRightInd w:val="0"/>
        <w:spacing w:before="120" w:after="0" w:line="360" w:lineRule="auto"/>
        <w:ind w:left="360" w:right="-14"/>
        <w:jc w:val="both"/>
        <w:rPr>
          <w:rFonts w:ascii="Garamond" w:hAnsi="Garamond" w:cstheme="minorHAnsi"/>
          <w:sz w:val="28"/>
          <w:szCs w:val="28"/>
        </w:rPr>
      </w:pPr>
      <w:r w:rsidRPr="00830D3B">
        <w:rPr>
          <w:rFonts w:ascii="Garamond" w:hAnsi="Garamond" w:cstheme="minorHAnsi"/>
          <w:sz w:val="28"/>
          <w:szCs w:val="28"/>
        </w:rPr>
        <w:t xml:space="preserve">Trained doctors are available for services. Syndromic treatment protocol is adhered to. Referrals to </w:t>
      </w:r>
      <w:r w:rsidR="00890460" w:rsidRPr="00830D3B">
        <w:rPr>
          <w:rFonts w:ascii="Garamond" w:hAnsi="Garamond" w:cstheme="minorHAnsi"/>
          <w:sz w:val="28"/>
          <w:szCs w:val="28"/>
        </w:rPr>
        <w:t xml:space="preserve">HIV </w:t>
      </w:r>
      <w:r w:rsidR="00C20FB7" w:rsidRPr="00830D3B">
        <w:rPr>
          <w:rFonts w:ascii="Garamond" w:hAnsi="Garamond" w:cstheme="minorHAnsi"/>
          <w:sz w:val="28"/>
          <w:szCs w:val="28"/>
        </w:rPr>
        <w:t>screening and</w:t>
      </w:r>
      <w:r w:rsidR="00890460" w:rsidRPr="00830D3B">
        <w:rPr>
          <w:rFonts w:ascii="Garamond" w:hAnsi="Garamond" w:cstheme="minorHAnsi"/>
          <w:sz w:val="28"/>
          <w:szCs w:val="28"/>
        </w:rPr>
        <w:t xml:space="preserve"> syphilis screening are </w:t>
      </w:r>
      <w:r w:rsidRPr="00830D3B">
        <w:rPr>
          <w:rFonts w:ascii="Garamond" w:hAnsi="Garamond" w:cstheme="minorHAnsi"/>
          <w:sz w:val="28"/>
          <w:szCs w:val="28"/>
        </w:rPr>
        <w:t xml:space="preserve">done. </w:t>
      </w:r>
    </w:p>
    <w:p w:rsidR="00890460" w:rsidRPr="00830D3B" w:rsidRDefault="00B07607" w:rsidP="00B07607">
      <w:pPr>
        <w:widowControl w:val="0"/>
        <w:overflowPunct w:val="0"/>
        <w:autoSpaceDE w:val="0"/>
        <w:autoSpaceDN w:val="0"/>
        <w:adjustRightInd w:val="0"/>
        <w:spacing w:before="120" w:after="0" w:line="240" w:lineRule="auto"/>
        <w:ind w:right="-8"/>
        <w:jc w:val="both"/>
        <w:rPr>
          <w:rFonts w:ascii="Garamond" w:hAnsi="Garamond" w:cstheme="minorHAnsi"/>
          <w:sz w:val="28"/>
          <w:szCs w:val="28"/>
        </w:rPr>
      </w:pPr>
      <w:r w:rsidRPr="00830D3B">
        <w:rPr>
          <w:rFonts w:ascii="Garamond" w:hAnsi="Garamond" w:cstheme="minorHAnsi"/>
          <w:sz w:val="28"/>
          <w:szCs w:val="28"/>
        </w:rPr>
        <w:t>4.</w:t>
      </w:r>
      <w:r w:rsidR="009E3CCF">
        <w:rPr>
          <w:rFonts w:ascii="Garamond" w:hAnsi="Garamond" w:cstheme="minorHAnsi"/>
          <w:sz w:val="28"/>
          <w:szCs w:val="28"/>
        </w:rPr>
        <w:t xml:space="preserve"> </w:t>
      </w:r>
      <w:r w:rsidR="00B73D33" w:rsidRPr="00830D3B">
        <w:rPr>
          <w:rFonts w:ascii="Garamond" w:hAnsi="Garamond" w:cstheme="minorHAnsi"/>
          <w:sz w:val="28"/>
          <w:szCs w:val="28"/>
        </w:rPr>
        <w:t xml:space="preserve">Documentation: </w:t>
      </w:r>
    </w:p>
    <w:p w:rsidR="00890460" w:rsidRPr="00830D3B" w:rsidRDefault="00890460" w:rsidP="009E3CCF">
      <w:pPr>
        <w:pStyle w:val="ListParagraph"/>
        <w:widowControl w:val="0"/>
        <w:tabs>
          <w:tab w:val="num" w:pos="356"/>
        </w:tabs>
        <w:overflowPunct w:val="0"/>
        <w:autoSpaceDE w:val="0"/>
        <w:autoSpaceDN w:val="0"/>
        <w:adjustRightInd w:val="0"/>
        <w:spacing w:before="120" w:after="0" w:line="360" w:lineRule="auto"/>
        <w:ind w:left="360" w:right="-14"/>
        <w:jc w:val="both"/>
        <w:rPr>
          <w:rFonts w:ascii="Garamond" w:hAnsi="Garamond" w:cstheme="minorHAnsi"/>
          <w:sz w:val="28"/>
          <w:szCs w:val="28"/>
        </w:rPr>
      </w:pPr>
      <w:r w:rsidRPr="00830D3B">
        <w:rPr>
          <w:rFonts w:ascii="Garamond" w:hAnsi="Garamond" w:cstheme="minorHAnsi"/>
          <w:sz w:val="28"/>
          <w:szCs w:val="28"/>
        </w:rPr>
        <w:t xml:space="preserve">Majority of </w:t>
      </w:r>
      <w:r w:rsidR="00B73D33" w:rsidRPr="00830D3B">
        <w:rPr>
          <w:rFonts w:ascii="Garamond" w:hAnsi="Garamond" w:cstheme="minorHAnsi"/>
          <w:sz w:val="28"/>
          <w:szCs w:val="28"/>
        </w:rPr>
        <w:t>necessary documentation as per NACO guidelines regarding the service provisions and service uptake is available</w:t>
      </w:r>
      <w:r w:rsidRPr="00830D3B">
        <w:rPr>
          <w:rFonts w:ascii="Garamond" w:hAnsi="Garamond" w:cstheme="minorHAnsi"/>
          <w:sz w:val="28"/>
          <w:szCs w:val="28"/>
        </w:rPr>
        <w:t xml:space="preserve">. </w:t>
      </w:r>
      <w:r w:rsidR="00D73C02" w:rsidRPr="00830D3B">
        <w:rPr>
          <w:rFonts w:ascii="Garamond" w:hAnsi="Garamond" w:cstheme="minorHAnsi"/>
          <w:sz w:val="28"/>
          <w:szCs w:val="28"/>
        </w:rPr>
        <w:t>The project has given PT to newly identified HRGs, but m</w:t>
      </w:r>
      <w:r w:rsidRPr="00830D3B">
        <w:rPr>
          <w:rFonts w:ascii="Garamond" w:hAnsi="Garamond" w:cstheme="minorHAnsi"/>
          <w:sz w:val="28"/>
          <w:szCs w:val="28"/>
        </w:rPr>
        <w:t>ed</w:t>
      </w:r>
      <w:r w:rsidR="00D73C02" w:rsidRPr="00830D3B">
        <w:rPr>
          <w:rFonts w:ascii="Garamond" w:hAnsi="Garamond" w:cstheme="minorHAnsi"/>
          <w:sz w:val="28"/>
          <w:szCs w:val="28"/>
        </w:rPr>
        <w:t>icine distribution register is not available in the project.</w:t>
      </w:r>
      <w:r w:rsidR="007D6C4D">
        <w:rPr>
          <w:rFonts w:ascii="Garamond" w:hAnsi="Garamond" w:cstheme="minorHAnsi"/>
          <w:sz w:val="28"/>
          <w:szCs w:val="28"/>
        </w:rPr>
        <w:t xml:space="preserve"> There is no reported STI cases in the phase.</w:t>
      </w:r>
    </w:p>
    <w:p w:rsidR="000A22A4" w:rsidRPr="00830D3B" w:rsidRDefault="000A22A4" w:rsidP="00B07607">
      <w:pPr>
        <w:pStyle w:val="ListParagraph"/>
        <w:widowControl w:val="0"/>
        <w:tabs>
          <w:tab w:val="num" w:pos="356"/>
        </w:tabs>
        <w:overflowPunct w:val="0"/>
        <w:autoSpaceDE w:val="0"/>
        <w:autoSpaceDN w:val="0"/>
        <w:adjustRightInd w:val="0"/>
        <w:spacing w:before="120" w:after="0" w:line="360" w:lineRule="auto"/>
        <w:ind w:left="360" w:right="-14" w:hanging="270"/>
        <w:jc w:val="both"/>
        <w:rPr>
          <w:rFonts w:ascii="Garamond" w:hAnsi="Garamond" w:cstheme="minorHAnsi"/>
          <w:sz w:val="28"/>
          <w:szCs w:val="28"/>
        </w:rPr>
      </w:pPr>
    </w:p>
    <w:p w:rsidR="003871F7" w:rsidRPr="00830D3B" w:rsidRDefault="003871F7" w:rsidP="00B07607">
      <w:pPr>
        <w:pStyle w:val="ListParagraph"/>
        <w:widowControl w:val="0"/>
        <w:tabs>
          <w:tab w:val="num" w:pos="356"/>
        </w:tabs>
        <w:overflowPunct w:val="0"/>
        <w:autoSpaceDE w:val="0"/>
        <w:autoSpaceDN w:val="0"/>
        <w:adjustRightInd w:val="0"/>
        <w:spacing w:before="120" w:after="0" w:line="360" w:lineRule="auto"/>
        <w:ind w:left="360" w:right="-14" w:hanging="270"/>
        <w:jc w:val="both"/>
        <w:rPr>
          <w:rFonts w:ascii="Garamond" w:hAnsi="Garamond" w:cstheme="minorHAnsi"/>
          <w:b/>
          <w:bCs/>
          <w:sz w:val="28"/>
          <w:szCs w:val="28"/>
        </w:rPr>
      </w:pPr>
      <w:r w:rsidRPr="00830D3B">
        <w:rPr>
          <w:rFonts w:ascii="Garamond" w:hAnsi="Garamond" w:cstheme="minorHAnsi"/>
          <w:b/>
          <w:bCs/>
          <w:sz w:val="28"/>
          <w:szCs w:val="28"/>
        </w:rPr>
        <w:t>ICTC</w:t>
      </w:r>
      <w:r w:rsidR="000A22A4" w:rsidRPr="00830D3B">
        <w:rPr>
          <w:rFonts w:ascii="Garamond" w:hAnsi="Garamond" w:cstheme="minorHAnsi"/>
          <w:b/>
          <w:bCs/>
          <w:sz w:val="28"/>
          <w:szCs w:val="28"/>
        </w:rPr>
        <w:t xml:space="preserve"> services</w:t>
      </w:r>
    </w:p>
    <w:p w:rsidR="000A22A4" w:rsidRPr="00830D3B" w:rsidRDefault="003871F7" w:rsidP="000A22A4">
      <w:pPr>
        <w:spacing w:line="360" w:lineRule="auto"/>
        <w:jc w:val="both"/>
        <w:rPr>
          <w:rFonts w:ascii="Garamond" w:eastAsia="Times New Roman" w:hAnsi="Garamond" w:cs="Times New Roman"/>
          <w:sz w:val="28"/>
          <w:szCs w:val="28"/>
        </w:rPr>
      </w:pPr>
      <w:r w:rsidRPr="00830D3B">
        <w:rPr>
          <w:rFonts w:ascii="Garamond" w:hAnsi="Garamond" w:cs="Arial"/>
          <w:sz w:val="28"/>
          <w:szCs w:val="28"/>
        </w:rPr>
        <w:t>They are referring HRGs to different ICTCs in their area.</w:t>
      </w:r>
      <w:r w:rsidR="000A22A4" w:rsidRPr="00830D3B">
        <w:rPr>
          <w:rFonts w:ascii="Garamond" w:eastAsia="Times New Roman" w:hAnsi="Garamond" w:cs="Times New Roman"/>
          <w:sz w:val="28"/>
          <w:szCs w:val="28"/>
        </w:rPr>
        <w:t xml:space="preserve"> Cross verification of ICTC documents and project doc</w:t>
      </w:r>
      <w:r w:rsidR="002419D2">
        <w:rPr>
          <w:rFonts w:ascii="Garamond" w:eastAsia="Times New Roman" w:hAnsi="Garamond" w:cs="Times New Roman"/>
          <w:sz w:val="28"/>
          <w:szCs w:val="28"/>
        </w:rPr>
        <w:t xml:space="preserve">uments shows evident mismatches. Most of the referral </w:t>
      </w:r>
      <w:r w:rsidR="002419D2">
        <w:rPr>
          <w:rFonts w:ascii="Garamond" w:eastAsia="Times New Roman" w:hAnsi="Garamond" w:cs="Times New Roman"/>
          <w:sz w:val="28"/>
          <w:szCs w:val="28"/>
        </w:rPr>
        <w:lastRenderedPageBreak/>
        <w:t xml:space="preserve">slips cross verified are not genuine. </w:t>
      </w:r>
      <w:r w:rsidR="00EB7482">
        <w:rPr>
          <w:rFonts w:ascii="Garamond" w:eastAsia="Times New Roman" w:hAnsi="Garamond" w:cs="Times New Roman"/>
          <w:sz w:val="28"/>
          <w:szCs w:val="28"/>
        </w:rPr>
        <w:t>ICTC staff</w:t>
      </w:r>
      <w:r w:rsidR="00134F06">
        <w:rPr>
          <w:rFonts w:ascii="Garamond" w:eastAsia="Times New Roman" w:hAnsi="Garamond" w:cs="Times New Roman"/>
          <w:sz w:val="28"/>
          <w:szCs w:val="28"/>
        </w:rPr>
        <w:t xml:space="preserve"> complained that</w:t>
      </w:r>
      <w:r w:rsidR="00EB7482">
        <w:rPr>
          <w:rFonts w:ascii="Garamond" w:eastAsia="Times New Roman" w:hAnsi="Garamond" w:cs="Times New Roman"/>
          <w:sz w:val="28"/>
          <w:szCs w:val="28"/>
        </w:rPr>
        <w:t>, s</w:t>
      </w:r>
      <w:r w:rsidR="002419D2">
        <w:rPr>
          <w:rFonts w:ascii="Garamond" w:eastAsia="Times New Roman" w:hAnsi="Garamond" w:cs="Times New Roman"/>
          <w:sz w:val="28"/>
          <w:szCs w:val="28"/>
        </w:rPr>
        <w:t xml:space="preserve">ome of the PEs </w:t>
      </w:r>
      <w:r w:rsidR="00292E27">
        <w:rPr>
          <w:rFonts w:ascii="Garamond" w:eastAsia="Times New Roman" w:hAnsi="Garamond" w:cs="Times New Roman"/>
          <w:sz w:val="28"/>
          <w:szCs w:val="28"/>
        </w:rPr>
        <w:t xml:space="preserve">wasting the testing kit of both VDRL and HIV by </w:t>
      </w:r>
      <w:r w:rsidR="00AC2922">
        <w:rPr>
          <w:rFonts w:ascii="Garamond" w:eastAsia="Times New Roman" w:hAnsi="Garamond" w:cs="Times New Roman"/>
          <w:sz w:val="28"/>
          <w:szCs w:val="28"/>
        </w:rPr>
        <w:t xml:space="preserve">repeating </w:t>
      </w:r>
      <w:r w:rsidR="00292E27">
        <w:rPr>
          <w:rFonts w:ascii="Garamond" w:eastAsia="Times New Roman" w:hAnsi="Garamond" w:cs="Times New Roman"/>
          <w:sz w:val="28"/>
          <w:szCs w:val="28"/>
        </w:rPr>
        <w:t xml:space="preserve">the same HRG in ICTC and </w:t>
      </w:r>
      <w:proofErr w:type="spellStart"/>
      <w:r w:rsidR="00292E27">
        <w:rPr>
          <w:rFonts w:ascii="Garamond" w:eastAsia="Times New Roman" w:hAnsi="Garamond" w:cs="Times New Roman"/>
          <w:sz w:val="28"/>
          <w:szCs w:val="28"/>
        </w:rPr>
        <w:t>Sneha</w:t>
      </w:r>
      <w:proofErr w:type="spellEnd"/>
      <w:r w:rsidR="00292E27">
        <w:rPr>
          <w:rFonts w:ascii="Garamond" w:eastAsia="Times New Roman" w:hAnsi="Garamond" w:cs="Times New Roman"/>
          <w:sz w:val="28"/>
          <w:szCs w:val="28"/>
        </w:rPr>
        <w:t xml:space="preserve"> situated in the same </w:t>
      </w:r>
      <w:r w:rsidR="0035446B">
        <w:rPr>
          <w:rFonts w:ascii="Garamond" w:eastAsia="Times New Roman" w:hAnsi="Garamond" w:cs="Times New Roman"/>
          <w:sz w:val="28"/>
          <w:szCs w:val="28"/>
        </w:rPr>
        <w:t>premises</w:t>
      </w:r>
      <w:r w:rsidR="009E3CCF">
        <w:rPr>
          <w:rFonts w:ascii="Garamond" w:eastAsia="Times New Roman" w:hAnsi="Garamond" w:cs="Times New Roman"/>
          <w:sz w:val="28"/>
          <w:szCs w:val="28"/>
        </w:rPr>
        <w:t xml:space="preserve"> and there </w:t>
      </w:r>
      <w:r w:rsidR="00F002C5">
        <w:rPr>
          <w:rFonts w:ascii="Garamond" w:eastAsia="Times New Roman" w:hAnsi="Garamond" w:cs="Times New Roman"/>
          <w:sz w:val="28"/>
          <w:szCs w:val="28"/>
        </w:rPr>
        <w:t>is shortage</w:t>
      </w:r>
      <w:r w:rsidR="00AC2922">
        <w:rPr>
          <w:rFonts w:ascii="Garamond" w:eastAsia="Times New Roman" w:hAnsi="Garamond" w:cs="Times New Roman"/>
          <w:sz w:val="28"/>
          <w:szCs w:val="28"/>
        </w:rPr>
        <w:t xml:space="preserve"> of testing kit</w:t>
      </w:r>
      <w:r w:rsidR="00292E27">
        <w:rPr>
          <w:rFonts w:ascii="Garamond" w:eastAsia="Times New Roman" w:hAnsi="Garamond" w:cs="Times New Roman"/>
          <w:sz w:val="28"/>
          <w:szCs w:val="28"/>
        </w:rPr>
        <w:t>.</w:t>
      </w:r>
    </w:p>
    <w:p w:rsidR="00DF0A24" w:rsidRPr="00830D3B" w:rsidRDefault="00E83607" w:rsidP="00C15EDD">
      <w:pPr>
        <w:widowControl w:val="0"/>
        <w:tabs>
          <w:tab w:val="num" w:pos="356"/>
        </w:tabs>
        <w:overflowPunct w:val="0"/>
        <w:autoSpaceDE w:val="0"/>
        <w:autoSpaceDN w:val="0"/>
        <w:adjustRightInd w:val="0"/>
        <w:spacing w:before="120" w:after="0" w:line="360" w:lineRule="auto"/>
        <w:ind w:right="-8"/>
        <w:jc w:val="both"/>
        <w:rPr>
          <w:rFonts w:ascii="Garamond" w:hAnsi="Garamond" w:cstheme="minorHAnsi"/>
          <w:b/>
          <w:bCs/>
          <w:sz w:val="28"/>
          <w:szCs w:val="28"/>
        </w:rPr>
      </w:pPr>
      <w:r w:rsidRPr="00830D3B">
        <w:rPr>
          <w:rFonts w:ascii="Garamond" w:hAnsi="Garamond" w:cstheme="minorHAnsi"/>
          <w:b/>
          <w:bCs/>
          <w:sz w:val="28"/>
          <w:szCs w:val="28"/>
        </w:rPr>
        <w:t xml:space="preserve"> Condom</w:t>
      </w:r>
    </w:p>
    <w:p w:rsidR="00B73D33" w:rsidRPr="00830D3B" w:rsidRDefault="00C15EDD" w:rsidP="00C15EDD">
      <w:pPr>
        <w:spacing w:after="0" w:line="360" w:lineRule="auto"/>
        <w:jc w:val="both"/>
        <w:rPr>
          <w:rFonts w:ascii="Garamond" w:hAnsi="Garamond" w:cstheme="minorHAnsi"/>
          <w:sz w:val="28"/>
          <w:szCs w:val="28"/>
        </w:rPr>
      </w:pPr>
      <w:r w:rsidRPr="00830D3B">
        <w:rPr>
          <w:rFonts w:ascii="Garamond" w:eastAsia="Times New Roman" w:hAnsi="Garamond" w:cs="Times New Roman"/>
          <w:sz w:val="28"/>
          <w:szCs w:val="28"/>
        </w:rPr>
        <w:t xml:space="preserve">76% of demand is distributed as free and only 2% by social marketing. </w:t>
      </w:r>
      <w:r w:rsidR="00B73D33" w:rsidRPr="00830D3B">
        <w:rPr>
          <w:rFonts w:ascii="Garamond" w:hAnsi="Garamond" w:cstheme="minorHAnsi"/>
          <w:sz w:val="28"/>
          <w:szCs w:val="28"/>
        </w:rPr>
        <w:t xml:space="preserve">Focus is given to provide free condoms. PEs, </w:t>
      </w:r>
      <w:r w:rsidR="009603AB" w:rsidRPr="00830D3B">
        <w:rPr>
          <w:rFonts w:ascii="Garamond" w:hAnsi="Garamond" w:cstheme="minorHAnsi"/>
          <w:sz w:val="28"/>
          <w:szCs w:val="28"/>
        </w:rPr>
        <w:t xml:space="preserve">ORWs </w:t>
      </w:r>
      <w:r w:rsidR="00B73D33" w:rsidRPr="00830D3B">
        <w:rPr>
          <w:rFonts w:ascii="Garamond" w:hAnsi="Garamond" w:cstheme="minorHAnsi"/>
          <w:sz w:val="28"/>
          <w:szCs w:val="28"/>
        </w:rPr>
        <w:t xml:space="preserve">and other condom outlets are the major distribution channels.   </w:t>
      </w:r>
    </w:p>
    <w:p w:rsidR="00D32DB8" w:rsidRPr="006B08D1" w:rsidRDefault="00D32DB8" w:rsidP="00D32DB8">
      <w:pPr>
        <w:rPr>
          <w:rFonts w:ascii="Garamond" w:hAnsi="Garamond"/>
          <w:b/>
          <w:bCs/>
          <w:color w:val="00000A"/>
          <w:sz w:val="28"/>
          <w:szCs w:val="28"/>
        </w:rPr>
      </w:pPr>
      <w:r w:rsidRPr="006B08D1">
        <w:rPr>
          <w:rFonts w:ascii="Garamond" w:hAnsi="Garamond"/>
          <w:b/>
          <w:bCs/>
          <w:color w:val="00000A"/>
          <w:sz w:val="28"/>
          <w:szCs w:val="28"/>
        </w:rPr>
        <w:t xml:space="preserve">Financial systems and procedures: </w:t>
      </w:r>
    </w:p>
    <w:p w:rsidR="00D32DB8" w:rsidRPr="00D32DB8" w:rsidRDefault="00D32DB8" w:rsidP="00D32DB8">
      <w:pPr>
        <w:pStyle w:val="ListParagraph"/>
        <w:numPr>
          <w:ilvl w:val="0"/>
          <w:numId w:val="8"/>
        </w:numPr>
        <w:spacing w:after="0" w:line="360" w:lineRule="auto"/>
        <w:jc w:val="both"/>
        <w:rPr>
          <w:rFonts w:ascii="Garamond" w:hAnsi="Garamond"/>
          <w:sz w:val="28"/>
          <w:szCs w:val="28"/>
        </w:rPr>
      </w:pPr>
      <w:r w:rsidRPr="00D32DB8">
        <w:rPr>
          <w:rFonts w:ascii="Garamond" w:hAnsi="Garamond"/>
          <w:sz w:val="28"/>
          <w:szCs w:val="28"/>
        </w:rPr>
        <w:t xml:space="preserve">Systems of Planning:  </w:t>
      </w:r>
    </w:p>
    <w:p w:rsidR="00D32DB8" w:rsidRPr="00D32DB8" w:rsidRDefault="00D32DB8" w:rsidP="00D32DB8">
      <w:pPr>
        <w:pStyle w:val="ListParagraph"/>
        <w:spacing w:line="360" w:lineRule="auto"/>
        <w:ind w:left="0"/>
        <w:jc w:val="both"/>
        <w:rPr>
          <w:rFonts w:ascii="Garamond" w:hAnsi="Garamond"/>
          <w:sz w:val="28"/>
          <w:szCs w:val="28"/>
        </w:rPr>
      </w:pPr>
      <w:r w:rsidRPr="00D32DB8">
        <w:rPr>
          <w:rFonts w:ascii="Garamond" w:hAnsi="Garamond"/>
          <w:sz w:val="28"/>
          <w:szCs w:val="28"/>
        </w:rPr>
        <w:t xml:space="preserve">             The systems and procedures are going through as per financial manual of KSACS.</w:t>
      </w:r>
    </w:p>
    <w:p w:rsidR="00D32DB8" w:rsidRPr="00D32DB8" w:rsidRDefault="00D32DB8" w:rsidP="00D32DB8">
      <w:pPr>
        <w:pStyle w:val="ListParagraph"/>
        <w:numPr>
          <w:ilvl w:val="0"/>
          <w:numId w:val="8"/>
        </w:numPr>
        <w:spacing w:after="0" w:line="360" w:lineRule="auto"/>
        <w:jc w:val="both"/>
        <w:rPr>
          <w:rFonts w:ascii="Garamond" w:hAnsi="Garamond"/>
          <w:sz w:val="28"/>
          <w:szCs w:val="28"/>
        </w:rPr>
      </w:pPr>
      <w:r w:rsidRPr="00D32DB8">
        <w:rPr>
          <w:rFonts w:ascii="Garamond" w:hAnsi="Garamond"/>
          <w:sz w:val="28"/>
          <w:szCs w:val="28"/>
        </w:rPr>
        <w:t>Systems of Payments:</w:t>
      </w:r>
    </w:p>
    <w:p w:rsidR="00D32DB8" w:rsidRPr="00D32DB8" w:rsidRDefault="00D32DB8" w:rsidP="00D32DB8">
      <w:pPr>
        <w:pStyle w:val="ListParagraph"/>
        <w:spacing w:line="360" w:lineRule="auto"/>
        <w:ind w:hanging="720"/>
        <w:jc w:val="both"/>
        <w:rPr>
          <w:rFonts w:ascii="Garamond" w:hAnsi="Garamond"/>
          <w:sz w:val="28"/>
          <w:szCs w:val="28"/>
        </w:rPr>
      </w:pPr>
      <w:r w:rsidRPr="00D32DB8">
        <w:rPr>
          <w:rFonts w:ascii="Garamond" w:hAnsi="Garamond"/>
          <w:sz w:val="28"/>
          <w:szCs w:val="28"/>
        </w:rPr>
        <w:t xml:space="preserve">            The cash payments more than 5000 were settled by </w:t>
      </w:r>
      <w:proofErr w:type="spellStart"/>
      <w:r w:rsidRPr="00D32DB8">
        <w:rPr>
          <w:rFonts w:ascii="Garamond" w:hAnsi="Garamond"/>
          <w:sz w:val="28"/>
          <w:szCs w:val="28"/>
        </w:rPr>
        <w:t>cheques</w:t>
      </w:r>
      <w:proofErr w:type="spellEnd"/>
      <w:r w:rsidRPr="00D32DB8">
        <w:rPr>
          <w:rFonts w:ascii="Garamond" w:hAnsi="Garamond"/>
          <w:sz w:val="28"/>
          <w:szCs w:val="28"/>
        </w:rPr>
        <w:t>. Vouchers are printed, serially machine nu</w:t>
      </w:r>
      <w:r>
        <w:rPr>
          <w:rFonts w:ascii="Garamond" w:hAnsi="Garamond"/>
          <w:sz w:val="28"/>
          <w:szCs w:val="28"/>
        </w:rPr>
        <w:t xml:space="preserve">mbered and signed by accountant, project Manager </w:t>
      </w:r>
      <w:r w:rsidRPr="00D32DB8">
        <w:rPr>
          <w:rFonts w:ascii="Garamond" w:hAnsi="Garamond"/>
          <w:sz w:val="28"/>
          <w:szCs w:val="28"/>
        </w:rPr>
        <w:t xml:space="preserve">and project director. File Registers are all separately maintained. Each payment is made as per the budget. Monthly expenditure statements are sent to KSACS through the submission of SOEs from the project on time. Vouchers are properly kept in the box file. </w:t>
      </w:r>
      <w:r w:rsidR="003E2F40">
        <w:rPr>
          <w:rFonts w:ascii="Garamond" w:hAnsi="Garamond"/>
          <w:sz w:val="28"/>
          <w:szCs w:val="28"/>
        </w:rPr>
        <w:t>It was o</w:t>
      </w:r>
      <w:r w:rsidR="00062E37">
        <w:rPr>
          <w:rFonts w:ascii="Garamond" w:hAnsi="Garamond"/>
          <w:sz w:val="28"/>
          <w:szCs w:val="28"/>
        </w:rPr>
        <w:t xml:space="preserve">bserved that </w:t>
      </w:r>
      <w:r w:rsidR="0035446B">
        <w:rPr>
          <w:rFonts w:ascii="Garamond" w:hAnsi="Garamond"/>
          <w:sz w:val="28"/>
          <w:szCs w:val="28"/>
        </w:rPr>
        <w:t xml:space="preserve">more than </w:t>
      </w:r>
      <w:r w:rsidR="00062E37">
        <w:rPr>
          <w:rFonts w:ascii="Garamond" w:hAnsi="Garamond"/>
          <w:sz w:val="28"/>
          <w:szCs w:val="28"/>
        </w:rPr>
        <w:t>3 times they have kept more than Rs. 5000 as cash in hand.</w:t>
      </w:r>
    </w:p>
    <w:p w:rsidR="00D32DB8" w:rsidRPr="00D32DB8" w:rsidRDefault="00D32DB8" w:rsidP="00D32DB8">
      <w:pPr>
        <w:widowControl w:val="0"/>
        <w:numPr>
          <w:ilvl w:val="0"/>
          <w:numId w:val="7"/>
        </w:numPr>
        <w:tabs>
          <w:tab w:val="clear" w:pos="720"/>
        </w:tabs>
        <w:suppressAutoHyphens/>
        <w:spacing w:line="240" w:lineRule="auto"/>
        <w:ind w:left="-90" w:firstLine="450"/>
        <w:jc w:val="both"/>
        <w:rPr>
          <w:rFonts w:ascii="Garamond" w:hAnsi="Garamond" w:cs="Arial"/>
          <w:sz w:val="28"/>
          <w:szCs w:val="28"/>
        </w:rPr>
      </w:pPr>
      <w:r w:rsidRPr="00D32DB8">
        <w:rPr>
          <w:rFonts w:ascii="Garamond" w:hAnsi="Garamond" w:cs="Arial"/>
          <w:sz w:val="28"/>
          <w:szCs w:val="28"/>
        </w:rPr>
        <w:t>Systems of procurement :</w:t>
      </w:r>
    </w:p>
    <w:p w:rsidR="00D32DB8" w:rsidRPr="00D32DB8" w:rsidRDefault="00D32DB8" w:rsidP="00D32DB8">
      <w:pPr>
        <w:widowControl w:val="0"/>
        <w:spacing w:line="240" w:lineRule="auto"/>
        <w:ind w:left="630"/>
        <w:jc w:val="both"/>
        <w:rPr>
          <w:rFonts w:ascii="Garamond" w:hAnsi="Garamond" w:cs="Arial"/>
          <w:sz w:val="28"/>
          <w:szCs w:val="28"/>
        </w:rPr>
      </w:pPr>
      <w:r w:rsidRPr="00D32DB8">
        <w:rPr>
          <w:rFonts w:ascii="Garamond" w:hAnsi="Garamond" w:cs="Arial"/>
          <w:sz w:val="28"/>
          <w:szCs w:val="28"/>
        </w:rPr>
        <w:t xml:space="preserve">    The NGO has its own procurement system. Project not pu</w:t>
      </w:r>
      <w:r w:rsidR="00DE4573">
        <w:rPr>
          <w:rFonts w:ascii="Garamond" w:hAnsi="Garamond" w:cs="Arial"/>
          <w:sz w:val="28"/>
          <w:szCs w:val="28"/>
        </w:rPr>
        <w:t>rchased any assets during the</w:t>
      </w:r>
      <w:r w:rsidRPr="00D32DB8">
        <w:rPr>
          <w:rFonts w:ascii="Garamond" w:hAnsi="Garamond" w:cs="Arial"/>
          <w:sz w:val="28"/>
          <w:szCs w:val="28"/>
        </w:rPr>
        <w:t xml:space="preserve">year. </w:t>
      </w:r>
    </w:p>
    <w:p w:rsidR="00D32DB8" w:rsidRPr="00D32DB8" w:rsidRDefault="00D32DB8" w:rsidP="00D32DB8">
      <w:pPr>
        <w:pStyle w:val="ListParagraph"/>
        <w:widowControl w:val="0"/>
        <w:numPr>
          <w:ilvl w:val="0"/>
          <w:numId w:val="7"/>
        </w:numPr>
        <w:tabs>
          <w:tab w:val="clear" w:pos="720"/>
          <w:tab w:val="left" w:pos="270"/>
        </w:tabs>
        <w:suppressAutoHyphens/>
        <w:spacing w:line="360" w:lineRule="auto"/>
        <w:contextualSpacing w:val="0"/>
        <w:jc w:val="both"/>
        <w:rPr>
          <w:rFonts w:ascii="Garamond" w:hAnsi="Garamond" w:cs="Arial"/>
          <w:sz w:val="28"/>
          <w:szCs w:val="28"/>
        </w:rPr>
      </w:pPr>
      <w:r w:rsidRPr="00D32DB8">
        <w:rPr>
          <w:rFonts w:ascii="Garamond" w:hAnsi="Garamond" w:cs="Arial"/>
          <w:sz w:val="28"/>
          <w:szCs w:val="28"/>
        </w:rPr>
        <w:t>Systems of documentation :</w:t>
      </w:r>
    </w:p>
    <w:p w:rsidR="00D32DB8" w:rsidRPr="00D32DB8" w:rsidRDefault="00D32DB8" w:rsidP="00D32DB8">
      <w:pPr>
        <w:spacing w:line="360" w:lineRule="auto"/>
        <w:ind w:left="810" w:hanging="810"/>
        <w:jc w:val="both"/>
        <w:rPr>
          <w:rFonts w:ascii="Garamond" w:hAnsi="Garamond"/>
          <w:sz w:val="28"/>
          <w:szCs w:val="28"/>
        </w:rPr>
      </w:pPr>
      <w:r w:rsidRPr="00D32DB8">
        <w:rPr>
          <w:rFonts w:ascii="Garamond" w:hAnsi="Garamond" w:cs="Arial"/>
          <w:sz w:val="28"/>
          <w:szCs w:val="28"/>
        </w:rPr>
        <w:t xml:space="preserve">             Cash book maintained in daily basis. Bank ac</w:t>
      </w:r>
      <w:r w:rsidR="00062E37">
        <w:rPr>
          <w:rFonts w:ascii="Garamond" w:hAnsi="Garamond" w:cs="Arial"/>
          <w:sz w:val="28"/>
          <w:szCs w:val="28"/>
        </w:rPr>
        <w:t>count is jointly operated by 3 executive members of the CBO</w:t>
      </w:r>
      <w:r w:rsidRPr="00D32DB8">
        <w:rPr>
          <w:rFonts w:ascii="Garamond" w:hAnsi="Garamond" w:cs="Arial"/>
          <w:sz w:val="28"/>
          <w:szCs w:val="28"/>
        </w:rPr>
        <w:t xml:space="preserve">. Bank reconciliation made on monthly basis and </w:t>
      </w:r>
      <w:bookmarkStart w:id="0" w:name="_GoBack"/>
      <w:bookmarkEnd w:id="0"/>
      <w:r w:rsidRPr="00D32DB8">
        <w:rPr>
          <w:rFonts w:ascii="Garamond" w:hAnsi="Garamond" w:cs="Arial"/>
          <w:sz w:val="28"/>
          <w:szCs w:val="28"/>
        </w:rPr>
        <w:t xml:space="preserve">SOEs are submitting in time. </w:t>
      </w:r>
    </w:p>
    <w:p w:rsidR="00D32DB8" w:rsidRPr="006B08D1" w:rsidRDefault="00D32DB8" w:rsidP="00D32DB8">
      <w:pPr>
        <w:rPr>
          <w:rFonts w:ascii="Garamond" w:hAnsi="Garamond"/>
          <w:b/>
          <w:bCs/>
          <w:color w:val="00000A"/>
          <w:sz w:val="28"/>
          <w:szCs w:val="28"/>
        </w:rPr>
      </w:pPr>
      <w:r w:rsidRPr="006B08D1">
        <w:rPr>
          <w:rFonts w:ascii="Garamond" w:hAnsi="Garamond"/>
          <w:b/>
          <w:bCs/>
          <w:color w:val="00000A"/>
          <w:sz w:val="28"/>
          <w:szCs w:val="28"/>
        </w:rPr>
        <w:lastRenderedPageBreak/>
        <w:t>Competency of project staff</w:t>
      </w:r>
    </w:p>
    <w:p w:rsidR="00D32DB8" w:rsidRPr="0035446B" w:rsidRDefault="00D32DB8" w:rsidP="00BB5EFA">
      <w:pPr>
        <w:pStyle w:val="ListParagraph"/>
        <w:numPr>
          <w:ilvl w:val="1"/>
          <w:numId w:val="7"/>
        </w:numPr>
        <w:tabs>
          <w:tab w:val="left" w:pos="720"/>
        </w:tabs>
        <w:suppressAutoHyphens/>
        <w:spacing w:after="0" w:line="360" w:lineRule="auto"/>
        <w:contextualSpacing w:val="0"/>
        <w:jc w:val="both"/>
        <w:rPr>
          <w:rFonts w:ascii="Garamond" w:hAnsi="Garamond"/>
          <w:b/>
          <w:bCs/>
          <w:color w:val="00000A"/>
          <w:sz w:val="28"/>
          <w:szCs w:val="28"/>
        </w:rPr>
      </w:pPr>
      <w:r w:rsidRPr="0035446B">
        <w:rPr>
          <w:rFonts w:ascii="Garamond" w:hAnsi="Garamond"/>
          <w:b/>
          <w:bCs/>
          <w:color w:val="00000A"/>
          <w:sz w:val="28"/>
          <w:szCs w:val="28"/>
        </w:rPr>
        <w:t>Project Manager</w:t>
      </w:r>
    </w:p>
    <w:p w:rsidR="00FA371B" w:rsidRPr="00BB5EFA" w:rsidRDefault="00FA371B" w:rsidP="00BB5EFA">
      <w:pPr>
        <w:pStyle w:val="Default"/>
        <w:spacing w:line="360" w:lineRule="auto"/>
        <w:ind w:left="720"/>
        <w:jc w:val="both"/>
        <w:rPr>
          <w:rFonts w:ascii="Garamond" w:hAnsi="Garamond" w:cs="Times New Roman"/>
          <w:color w:val="auto"/>
          <w:sz w:val="28"/>
          <w:szCs w:val="28"/>
        </w:rPr>
      </w:pPr>
      <w:r w:rsidRPr="00BB5EFA">
        <w:rPr>
          <w:rFonts w:ascii="Garamond" w:hAnsi="Garamond" w:cs="Times New Roman"/>
          <w:color w:val="auto"/>
          <w:sz w:val="28"/>
          <w:szCs w:val="28"/>
        </w:rPr>
        <w:t xml:space="preserve"> Project manager is experienced and has more than 7yea</w:t>
      </w:r>
      <w:r w:rsidR="00BB5EFA">
        <w:rPr>
          <w:rFonts w:ascii="Garamond" w:hAnsi="Garamond" w:cs="Times New Roman"/>
          <w:color w:val="auto"/>
          <w:sz w:val="28"/>
          <w:szCs w:val="28"/>
        </w:rPr>
        <w:t>rs</w:t>
      </w:r>
      <w:r w:rsidRPr="00BB5EFA">
        <w:rPr>
          <w:rFonts w:ascii="Garamond" w:hAnsi="Garamond" w:cs="Times New Roman"/>
          <w:color w:val="auto"/>
          <w:sz w:val="28"/>
          <w:szCs w:val="28"/>
        </w:rPr>
        <w:t xml:space="preserve"> of work experience in the same TI. PM has good attitude and gets acceptance among the community as he is from the community.  </w:t>
      </w:r>
      <w:r w:rsidR="00BB5EFA" w:rsidRPr="00BB5EFA">
        <w:rPr>
          <w:rFonts w:ascii="Garamond" w:hAnsi="Garamond" w:cs="Times New Roman"/>
          <w:color w:val="auto"/>
          <w:sz w:val="28"/>
          <w:szCs w:val="28"/>
        </w:rPr>
        <w:t xml:space="preserve">He has an </w:t>
      </w:r>
      <w:r w:rsidR="00BB5EFA" w:rsidRPr="00BB5EFA">
        <w:rPr>
          <w:rFonts w:ascii="Garamond" w:hAnsi="Garamond"/>
          <w:bCs/>
          <w:color w:val="00000A"/>
          <w:sz w:val="28"/>
          <w:szCs w:val="28"/>
        </w:rPr>
        <w:t xml:space="preserve">ability to control the PEs, ORWs and other staffs arevery much appreciable. He is doing enough field visits as part of supportive supervision and having a good rapport with the community. </w:t>
      </w:r>
      <w:r w:rsidR="00BB5EFA">
        <w:rPr>
          <w:rFonts w:ascii="Garamond" w:hAnsi="Garamond"/>
          <w:bCs/>
          <w:color w:val="00000A"/>
          <w:sz w:val="28"/>
          <w:szCs w:val="28"/>
        </w:rPr>
        <w:t>Be</w:t>
      </w:r>
      <w:r w:rsidR="00DE25F0">
        <w:rPr>
          <w:rFonts w:ascii="Garamond" w:hAnsi="Garamond"/>
          <w:bCs/>
          <w:color w:val="00000A"/>
          <w:sz w:val="28"/>
          <w:szCs w:val="28"/>
        </w:rPr>
        <w:t>sides</w:t>
      </w:r>
      <w:r w:rsidR="00BB5EFA">
        <w:rPr>
          <w:rFonts w:ascii="Garamond" w:hAnsi="Garamond"/>
          <w:bCs/>
          <w:color w:val="00000A"/>
          <w:sz w:val="28"/>
          <w:szCs w:val="28"/>
        </w:rPr>
        <w:t xml:space="preserve"> that, </w:t>
      </w:r>
      <w:r w:rsidR="00BB5EFA" w:rsidRPr="00BB5EFA">
        <w:rPr>
          <w:rFonts w:ascii="Garamond" w:hAnsi="Garamond"/>
          <w:bCs/>
          <w:color w:val="00000A"/>
          <w:sz w:val="28"/>
          <w:szCs w:val="28"/>
        </w:rPr>
        <w:t xml:space="preserve">PM should visit the service centers and cross verify the service uptake of HRGs. PM </w:t>
      </w:r>
      <w:r w:rsidR="0035446B" w:rsidRPr="00BB5EFA">
        <w:rPr>
          <w:rFonts w:ascii="Garamond" w:hAnsi="Garamond"/>
          <w:bCs/>
          <w:color w:val="00000A"/>
          <w:sz w:val="28"/>
          <w:szCs w:val="28"/>
        </w:rPr>
        <w:t>should cross</w:t>
      </w:r>
      <w:r w:rsidR="00BB5EFA" w:rsidRPr="00BB5EFA">
        <w:rPr>
          <w:rFonts w:ascii="Garamond" w:hAnsi="Garamond"/>
          <w:bCs/>
          <w:color w:val="00000A"/>
          <w:sz w:val="28"/>
          <w:szCs w:val="28"/>
        </w:rPr>
        <w:t xml:space="preserve"> verify all the project related documents and should give </w:t>
      </w:r>
      <w:r w:rsidR="0035446B" w:rsidRPr="00BB5EFA">
        <w:rPr>
          <w:rFonts w:ascii="Garamond" w:hAnsi="Garamond"/>
          <w:bCs/>
          <w:color w:val="00000A"/>
          <w:sz w:val="28"/>
          <w:szCs w:val="28"/>
        </w:rPr>
        <w:t>feedback</w:t>
      </w:r>
      <w:r w:rsidR="00BB5EFA" w:rsidRPr="00BB5EFA">
        <w:rPr>
          <w:rFonts w:ascii="Garamond" w:hAnsi="Garamond"/>
          <w:bCs/>
          <w:color w:val="00000A"/>
          <w:sz w:val="28"/>
          <w:szCs w:val="28"/>
        </w:rPr>
        <w:t xml:space="preserve"> and action taken reports to the project staff.</w:t>
      </w:r>
    </w:p>
    <w:p w:rsidR="00D32DB8" w:rsidRPr="00EB13A9" w:rsidRDefault="00D32DB8" w:rsidP="00D32DB8">
      <w:pPr>
        <w:pStyle w:val="ListParagraph"/>
        <w:numPr>
          <w:ilvl w:val="1"/>
          <w:numId w:val="7"/>
        </w:numPr>
        <w:tabs>
          <w:tab w:val="left" w:pos="720"/>
        </w:tabs>
        <w:suppressAutoHyphens/>
        <w:spacing w:after="0" w:line="100" w:lineRule="atLeast"/>
        <w:contextualSpacing w:val="0"/>
        <w:jc w:val="both"/>
        <w:rPr>
          <w:rFonts w:ascii="Garamond" w:hAnsi="Garamond"/>
          <w:bCs/>
          <w:color w:val="00000A"/>
          <w:sz w:val="28"/>
        </w:rPr>
      </w:pPr>
      <w:r w:rsidRPr="00EB13A9">
        <w:rPr>
          <w:rFonts w:ascii="Garamond" w:hAnsi="Garamond"/>
          <w:b/>
          <w:bCs/>
          <w:color w:val="00000A"/>
          <w:sz w:val="28"/>
        </w:rPr>
        <w:t>Accountant cum M&amp;E</w:t>
      </w:r>
    </w:p>
    <w:p w:rsidR="00EB13A9" w:rsidRPr="00EB13A9" w:rsidRDefault="00EB13A9" w:rsidP="00EB13A9">
      <w:pPr>
        <w:pStyle w:val="ListParagraph"/>
        <w:suppressAutoHyphens/>
        <w:spacing w:after="0" w:line="100" w:lineRule="atLeast"/>
        <w:ind w:left="1080"/>
        <w:contextualSpacing w:val="0"/>
        <w:jc w:val="both"/>
        <w:rPr>
          <w:rFonts w:ascii="Garamond" w:hAnsi="Garamond"/>
          <w:bCs/>
          <w:color w:val="00000A"/>
          <w:sz w:val="28"/>
        </w:rPr>
      </w:pPr>
    </w:p>
    <w:p w:rsidR="004A1946" w:rsidRPr="00EB13A9" w:rsidRDefault="004A1946" w:rsidP="004A1946">
      <w:pPr>
        <w:pStyle w:val="Default"/>
        <w:spacing w:line="360" w:lineRule="auto"/>
        <w:ind w:left="720"/>
        <w:jc w:val="both"/>
        <w:rPr>
          <w:rFonts w:ascii="Garamond" w:hAnsi="Garamond" w:cs="Times New Roman"/>
          <w:color w:val="auto"/>
          <w:sz w:val="28"/>
          <w:szCs w:val="28"/>
        </w:rPr>
      </w:pPr>
      <w:r w:rsidRPr="00EB13A9">
        <w:rPr>
          <w:rFonts w:ascii="Garamond" w:hAnsi="Garamond" w:cs="Times New Roman"/>
          <w:color w:val="auto"/>
          <w:sz w:val="28"/>
          <w:szCs w:val="28"/>
        </w:rPr>
        <w:t xml:space="preserve">Accountant cum M&amp;E has one year </w:t>
      </w:r>
      <w:r w:rsidR="00477573" w:rsidRPr="00EB13A9">
        <w:rPr>
          <w:rFonts w:ascii="Garamond" w:hAnsi="Garamond" w:cs="Times New Roman"/>
          <w:color w:val="auto"/>
          <w:sz w:val="28"/>
          <w:szCs w:val="28"/>
        </w:rPr>
        <w:t>experience in project</w:t>
      </w:r>
      <w:r w:rsidRPr="00EB13A9">
        <w:rPr>
          <w:rFonts w:ascii="Garamond" w:hAnsi="Garamond" w:cs="Times New Roman"/>
          <w:color w:val="auto"/>
          <w:sz w:val="28"/>
          <w:szCs w:val="28"/>
        </w:rPr>
        <w:t xml:space="preserve"> and she </w:t>
      </w:r>
      <w:r w:rsidR="00327A0C" w:rsidRPr="00EB13A9">
        <w:rPr>
          <w:rFonts w:ascii="Garamond" w:hAnsi="Garamond" w:cs="Times New Roman"/>
          <w:color w:val="auto"/>
          <w:sz w:val="28"/>
          <w:szCs w:val="28"/>
        </w:rPr>
        <w:t>is basically</w:t>
      </w:r>
      <w:r w:rsidR="00477573" w:rsidRPr="00EB13A9">
        <w:rPr>
          <w:rFonts w:ascii="Garamond" w:hAnsi="Garamond" w:cs="Times New Roman"/>
          <w:color w:val="auto"/>
          <w:sz w:val="28"/>
          <w:szCs w:val="28"/>
        </w:rPr>
        <w:t xml:space="preserve"> </w:t>
      </w:r>
      <w:proofErr w:type="gramStart"/>
      <w:r w:rsidR="00477573" w:rsidRPr="00EB13A9">
        <w:rPr>
          <w:rFonts w:ascii="Garamond" w:hAnsi="Garamond" w:cs="Times New Roman"/>
          <w:color w:val="auto"/>
          <w:sz w:val="28"/>
          <w:szCs w:val="28"/>
        </w:rPr>
        <w:t>an</w:t>
      </w:r>
      <w:proofErr w:type="gramEnd"/>
      <w:r w:rsidR="00477573" w:rsidRPr="00EB13A9">
        <w:rPr>
          <w:rFonts w:ascii="Garamond" w:hAnsi="Garamond" w:cs="Times New Roman"/>
          <w:color w:val="auto"/>
          <w:sz w:val="28"/>
          <w:szCs w:val="28"/>
        </w:rPr>
        <w:t xml:space="preserve"> accountant</w:t>
      </w:r>
      <w:r w:rsidRPr="00EB13A9">
        <w:rPr>
          <w:rFonts w:ascii="Garamond" w:hAnsi="Garamond" w:cs="Times New Roman"/>
          <w:color w:val="auto"/>
          <w:sz w:val="28"/>
          <w:szCs w:val="28"/>
        </w:rPr>
        <w:t xml:space="preserve">. </w:t>
      </w:r>
      <w:r w:rsidR="00477573" w:rsidRPr="00EB13A9">
        <w:rPr>
          <w:rFonts w:ascii="Garamond" w:hAnsi="Garamond" w:cs="Times New Roman"/>
          <w:color w:val="auto"/>
          <w:sz w:val="28"/>
          <w:szCs w:val="28"/>
        </w:rPr>
        <w:t>She has good communication with other team members and have</w:t>
      </w:r>
      <w:r w:rsidR="00327A0C" w:rsidRPr="00EB13A9">
        <w:rPr>
          <w:rFonts w:ascii="Garamond" w:hAnsi="Garamond" w:cs="Times New Roman"/>
          <w:color w:val="auto"/>
          <w:sz w:val="28"/>
          <w:szCs w:val="28"/>
        </w:rPr>
        <w:t xml:space="preserve"> good</w:t>
      </w:r>
      <w:r w:rsidR="00477573" w:rsidRPr="00EB13A9">
        <w:rPr>
          <w:rFonts w:ascii="Garamond" w:hAnsi="Garamond" w:cs="Times New Roman"/>
          <w:color w:val="auto"/>
          <w:sz w:val="28"/>
          <w:szCs w:val="28"/>
        </w:rPr>
        <w:t xml:space="preserve"> positive attitude. She is goo</w:t>
      </w:r>
      <w:r w:rsidR="00D3122C" w:rsidRPr="00EB13A9">
        <w:rPr>
          <w:rFonts w:ascii="Garamond" w:hAnsi="Garamond" w:cs="Times New Roman"/>
          <w:color w:val="auto"/>
          <w:sz w:val="28"/>
          <w:szCs w:val="28"/>
        </w:rPr>
        <w:t>d</w:t>
      </w:r>
      <w:r w:rsidR="00477573" w:rsidRPr="00EB13A9">
        <w:rPr>
          <w:rFonts w:ascii="Garamond" w:hAnsi="Garamond" w:cs="Times New Roman"/>
          <w:color w:val="auto"/>
          <w:sz w:val="28"/>
          <w:szCs w:val="28"/>
        </w:rPr>
        <w:t xml:space="preserve"> in </w:t>
      </w:r>
      <w:r w:rsidR="00D3122C" w:rsidRPr="00EB13A9">
        <w:rPr>
          <w:rFonts w:ascii="Garamond" w:hAnsi="Garamond" w:cs="Times New Roman"/>
          <w:color w:val="auto"/>
          <w:sz w:val="28"/>
          <w:szCs w:val="28"/>
        </w:rPr>
        <w:t>f</w:t>
      </w:r>
      <w:r w:rsidR="00477573" w:rsidRPr="00EB13A9">
        <w:rPr>
          <w:rFonts w:ascii="Garamond" w:hAnsi="Garamond" w:cs="Times New Roman"/>
          <w:color w:val="auto"/>
          <w:sz w:val="28"/>
          <w:szCs w:val="28"/>
        </w:rPr>
        <w:t xml:space="preserve">inance related works in the project and </w:t>
      </w:r>
      <w:r w:rsidR="00D3122C" w:rsidRPr="00EB13A9">
        <w:rPr>
          <w:rFonts w:ascii="Garamond" w:hAnsi="Garamond" w:cs="Times New Roman"/>
          <w:color w:val="auto"/>
          <w:sz w:val="28"/>
          <w:szCs w:val="28"/>
        </w:rPr>
        <w:t>properly</w:t>
      </w:r>
      <w:r w:rsidR="00477573" w:rsidRPr="00EB13A9">
        <w:rPr>
          <w:rFonts w:ascii="Garamond" w:hAnsi="Garamond" w:cs="Times New Roman"/>
          <w:color w:val="auto"/>
          <w:sz w:val="28"/>
          <w:szCs w:val="28"/>
        </w:rPr>
        <w:t xml:space="preserve"> maintaining Service register/</w:t>
      </w:r>
      <w:proofErr w:type="spellStart"/>
      <w:r w:rsidR="00477573" w:rsidRPr="00EB13A9">
        <w:rPr>
          <w:rFonts w:ascii="Garamond" w:hAnsi="Garamond" w:cs="Times New Roman"/>
          <w:color w:val="auto"/>
          <w:sz w:val="28"/>
          <w:szCs w:val="28"/>
        </w:rPr>
        <w:t>colour</w:t>
      </w:r>
      <w:r w:rsidR="00D3122C" w:rsidRPr="00EB13A9">
        <w:rPr>
          <w:rFonts w:ascii="Garamond" w:hAnsi="Garamond" w:cs="Times New Roman"/>
          <w:color w:val="auto"/>
          <w:sz w:val="28"/>
          <w:szCs w:val="28"/>
        </w:rPr>
        <w:t>coded</w:t>
      </w:r>
      <w:proofErr w:type="spellEnd"/>
      <w:r w:rsidR="00D3122C" w:rsidRPr="00EB13A9">
        <w:rPr>
          <w:rFonts w:ascii="Garamond" w:hAnsi="Garamond" w:cs="Times New Roman"/>
          <w:color w:val="auto"/>
          <w:sz w:val="28"/>
          <w:szCs w:val="28"/>
        </w:rPr>
        <w:t xml:space="preserve"> line list. She needs more orientation in Monitoring &amp; Evaluation part. Cross verification of documents should be improved. </w:t>
      </w:r>
    </w:p>
    <w:p w:rsidR="00D3122C" w:rsidRPr="00EB13A9" w:rsidRDefault="004A1946" w:rsidP="004A1946">
      <w:pPr>
        <w:pStyle w:val="Default"/>
        <w:numPr>
          <w:ilvl w:val="1"/>
          <w:numId w:val="7"/>
        </w:numPr>
        <w:spacing w:line="360" w:lineRule="auto"/>
        <w:jc w:val="both"/>
        <w:rPr>
          <w:rFonts w:ascii="Garamond" w:hAnsi="Garamond" w:cs="Times New Roman"/>
          <w:b/>
          <w:sz w:val="28"/>
        </w:rPr>
      </w:pPr>
      <w:r w:rsidRPr="00EB13A9">
        <w:rPr>
          <w:rFonts w:ascii="Garamond" w:hAnsi="Garamond" w:cs="Times New Roman"/>
          <w:b/>
          <w:sz w:val="28"/>
        </w:rPr>
        <w:t>Counselor and ANM</w:t>
      </w:r>
    </w:p>
    <w:p w:rsidR="006559DC" w:rsidRPr="00EB13A9" w:rsidRDefault="008E1AD4" w:rsidP="006559DC">
      <w:pPr>
        <w:pStyle w:val="Default"/>
        <w:spacing w:line="360" w:lineRule="auto"/>
        <w:ind w:left="720"/>
        <w:jc w:val="both"/>
        <w:rPr>
          <w:rFonts w:ascii="Garamond" w:hAnsi="Garamond"/>
          <w:color w:val="auto"/>
          <w:sz w:val="28"/>
        </w:rPr>
      </w:pPr>
      <w:r w:rsidRPr="00EB13A9">
        <w:rPr>
          <w:rFonts w:ascii="Garamond" w:hAnsi="Garamond"/>
          <w:color w:val="auto"/>
          <w:sz w:val="28"/>
        </w:rPr>
        <w:t xml:space="preserve">Counsellor has joined the TI before five months but have more than one year experience in the project </w:t>
      </w:r>
      <w:proofErr w:type="gramStart"/>
      <w:r w:rsidRPr="00EB13A9">
        <w:rPr>
          <w:rFonts w:ascii="Garamond" w:hAnsi="Garamond"/>
          <w:color w:val="auto"/>
          <w:sz w:val="28"/>
        </w:rPr>
        <w:t>who</w:t>
      </w:r>
      <w:proofErr w:type="gramEnd"/>
      <w:r w:rsidRPr="00EB13A9">
        <w:rPr>
          <w:rFonts w:ascii="Garamond" w:hAnsi="Garamond"/>
          <w:color w:val="auto"/>
          <w:sz w:val="28"/>
        </w:rPr>
        <w:t xml:space="preserve"> is also </w:t>
      </w:r>
      <w:r w:rsidR="001A3AD1" w:rsidRPr="00EB13A9">
        <w:rPr>
          <w:rFonts w:ascii="Garamond" w:hAnsi="Garamond"/>
          <w:color w:val="auto"/>
          <w:sz w:val="28"/>
        </w:rPr>
        <w:t xml:space="preserve">known </w:t>
      </w:r>
      <w:r w:rsidRPr="00EB13A9">
        <w:rPr>
          <w:rFonts w:ascii="Garamond" w:hAnsi="Garamond"/>
          <w:color w:val="auto"/>
          <w:sz w:val="28"/>
        </w:rPr>
        <w:t xml:space="preserve">the duty of ANM. </w:t>
      </w:r>
      <w:r w:rsidR="00D3122C" w:rsidRPr="00EB13A9">
        <w:rPr>
          <w:rFonts w:ascii="Garamond" w:hAnsi="Garamond"/>
          <w:color w:val="auto"/>
          <w:sz w:val="28"/>
        </w:rPr>
        <w:t>C</w:t>
      </w:r>
      <w:r w:rsidR="004A1946" w:rsidRPr="00EB13A9">
        <w:rPr>
          <w:rFonts w:ascii="Garamond" w:hAnsi="Garamond"/>
          <w:color w:val="auto"/>
          <w:sz w:val="28"/>
        </w:rPr>
        <w:t>larity on risk and vulnerability must be improved</w:t>
      </w:r>
      <w:r w:rsidR="00D3122C" w:rsidRPr="00EB13A9">
        <w:rPr>
          <w:rFonts w:ascii="Garamond" w:hAnsi="Garamond"/>
          <w:color w:val="auto"/>
          <w:sz w:val="28"/>
        </w:rPr>
        <w:t xml:space="preserve">. Maintenance of </w:t>
      </w:r>
      <w:r w:rsidRPr="00EB13A9">
        <w:rPr>
          <w:rFonts w:ascii="Garamond" w:hAnsi="Garamond"/>
          <w:color w:val="auto"/>
          <w:sz w:val="28"/>
        </w:rPr>
        <w:t>clinical records also need improvement.</w:t>
      </w:r>
      <w:r w:rsidR="00EF4EF9" w:rsidRPr="00EB13A9">
        <w:rPr>
          <w:rFonts w:ascii="Garamond" w:hAnsi="Garamond"/>
          <w:color w:val="auto"/>
          <w:sz w:val="28"/>
        </w:rPr>
        <w:t>It feels like his</w:t>
      </w:r>
      <w:r w:rsidRPr="00EB13A9">
        <w:rPr>
          <w:rFonts w:ascii="Garamond" w:hAnsi="Garamond"/>
          <w:color w:val="auto"/>
          <w:sz w:val="28"/>
        </w:rPr>
        <w:t xml:space="preserve"> involvement in the project is marginal. </w:t>
      </w:r>
    </w:p>
    <w:p w:rsidR="006559DC" w:rsidRPr="00EB13A9" w:rsidRDefault="006559DC" w:rsidP="006559DC">
      <w:pPr>
        <w:pStyle w:val="Default"/>
        <w:spacing w:line="360" w:lineRule="auto"/>
        <w:ind w:left="720"/>
        <w:jc w:val="both"/>
        <w:rPr>
          <w:rFonts w:ascii="Garamond" w:hAnsi="Garamond"/>
          <w:color w:val="auto"/>
          <w:sz w:val="28"/>
          <w:szCs w:val="28"/>
        </w:rPr>
      </w:pPr>
    </w:p>
    <w:p w:rsidR="006559DC" w:rsidRPr="00EB13A9" w:rsidRDefault="004A1946" w:rsidP="007330E9">
      <w:pPr>
        <w:pStyle w:val="Default"/>
        <w:numPr>
          <w:ilvl w:val="1"/>
          <w:numId w:val="7"/>
        </w:numPr>
        <w:spacing w:line="360" w:lineRule="auto"/>
        <w:jc w:val="both"/>
        <w:rPr>
          <w:rFonts w:ascii="Garamond" w:hAnsi="Garamond"/>
          <w:color w:val="auto"/>
          <w:sz w:val="28"/>
          <w:szCs w:val="28"/>
        </w:rPr>
      </w:pPr>
      <w:r w:rsidRPr="00EB13A9">
        <w:rPr>
          <w:rFonts w:ascii="Garamond" w:hAnsi="Garamond"/>
          <w:b/>
          <w:color w:val="auto"/>
          <w:sz w:val="28"/>
          <w:szCs w:val="28"/>
        </w:rPr>
        <w:t>ORWs</w:t>
      </w:r>
    </w:p>
    <w:p w:rsidR="00DF3500" w:rsidRPr="00EB13A9" w:rsidRDefault="006559DC" w:rsidP="00DF3500">
      <w:pPr>
        <w:pStyle w:val="Default"/>
        <w:spacing w:line="360" w:lineRule="auto"/>
        <w:ind w:left="720"/>
        <w:jc w:val="both"/>
        <w:rPr>
          <w:rFonts w:ascii="Garamond" w:hAnsi="Garamond"/>
          <w:color w:val="auto"/>
          <w:sz w:val="28"/>
          <w:szCs w:val="28"/>
        </w:rPr>
      </w:pPr>
      <w:r w:rsidRPr="00EB13A9">
        <w:rPr>
          <w:rFonts w:ascii="Garamond" w:hAnsi="Garamond"/>
          <w:color w:val="auto"/>
          <w:sz w:val="28"/>
          <w:szCs w:val="28"/>
        </w:rPr>
        <w:t xml:space="preserve">All the five ORWs are having 8 years’ experience in the TI and out of five, four are from community. Field presence of them are good and have fine rapport </w:t>
      </w:r>
      <w:r w:rsidRPr="00EB13A9">
        <w:rPr>
          <w:rFonts w:ascii="Garamond" w:hAnsi="Garamond"/>
          <w:color w:val="auto"/>
          <w:sz w:val="28"/>
          <w:szCs w:val="28"/>
        </w:rPr>
        <w:lastRenderedPageBreak/>
        <w:t xml:space="preserve">with their PEs &amp; HRGs. </w:t>
      </w:r>
      <w:r w:rsidR="00EF4EF9" w:rsidRPr="00EB13A9">
        <w:rPr>
          <w:rFonts w:ascii="Garamond" w:hAnsi="Garamond"/>
          <w:color w:val="auto"/>
          <w:sz w:val="28"/>
          <w:szCs w:val="28"/>
        </w:rPr>
        <w:t xml:space="preserve">They are actively participating in crisis management &amp; project advocacy. </w:t>
      </w:r>
      <w:r w:rsidR="004A1946" w:rsidRPr="00EB13A9">
        <w:rPr>
          <w:rFonts w:ascii="Garamond" w:hAnsi="Garamond"/>
          <w:color w:val="auto"/>
          <w:sz w:val="28"/>
          <w:szCs w:val="28"/>
        </w:rPr>
        <w:t>Dur</w:t>
      </w:r>
      <w:r w:rsidR="00EF4EF9" w:rsidRPr="00EB13A9">
        <w:rPr>
          <w:rFonts w:ascii="Garamond" w:hAnsi="Garamond"/>
          <w:color w:val="auto"/>
          <w:sz w:val="28"/>
          <w:szCs w:val="28"/>
        </w:rPr>
        <w:t xml:space="preserve">ing the interaction with </w:t>
      </w:r>
      <w:r w:rsidR="004A1946" w:rsidRPr="00EB13A9">
        <w:rPr>
          <w:rFonts w:ascii="Garamond" w:hAnsi="Garamond"/>
          <w:color w:val="auto"/>
          <w:sz w:val="28"/>
          <w:szCs w:val="28"/>
        </w:rPr>
        <w:t>ORWs</w:t>
      </w:r>
      <w:r w:rsidR="00EF4EF9" w:rsidRPr="00EB13A9">
        <w:rPr>
          <w:rFonts w:ascii="Garamond" w:hAnsi="Garamond"/>
          <w:color w:val="auto"/>
          <w:sz w:val="28"/>
          <w:szCs w:val="28"/>
        </w:rPr>
        <w:t xml:space="preserve">, they are not able to explain the </w:t>
      </w:r>
      <w:r w:rsidR="00EF4EF9" w:rsidRPr="00EB13A9">
        <w:rPr>
          <w:rFonts w:ascii="Garamond" w:hAnsi="Garamond"/>
          <w:color w:val="auto"/>
          <w:sz w:val="28"/>
        </w:rPr>
        <w:t>risk and vulnerability.</w:t>
      </w:r>
      <w:r w:rsidR="001A3AD1" w:rsidRPr="00EB13A9">
        <w:rPr>
          <w:rFonts w:ascii="Garamond" w:hAnsi="Garamond"/>
          <w:color w:val="auto"/>
          <w:sz w:val="28"/>
        </w:rPr>
        <w:t xml:space="preserve"> </w:t>
      </w:r>
      <w:r w:rsidR="00EF4EF9" w:rsidRPr="00EB13A9">
        <w:rPr>
          <w:rFonts w:ascii="Garamond" w:hAnsi="Garamond"/>
          <w:color w:val="auto"/>
          <w:sz w:val="28"/>
          <w:szCs w:val="28"/>
        </w:rPr>
        <w:t>D</w:t>
      </w:r>
      <w:r w:rsidR="004A1946" w:rsidRPr="00EB13A9">
        <w:rPr>
          <w:rFonts w:ascii="Garamond" w:hAnsi="Garamond"/>
          <w:color w:val="auto"/>
          <w:sz w:val="28"/>
          <w:szCs w:val="28"/>
        </w:rPr>
        <w:t>ocumentation on various formats a</w:t>
      </w:r>
      <w:r w:rsidR="00EF4EF9" w:rsidRPr="00EB13A9">
        <w:rPr>
          <w:rFonts w:ascii="Garamond" w:hAnsi="Garamond"/>
          <w:color w:val="auto"/>
          <w:sz w:val="28"/>
          <w:szCs w:val="28"/>
        </w:rPr>
        <w:t>nd reports</w:t>
      </w:r>
      <w:r w:rsidR="004A1946" w:rsidRPr="00EB13A9">
        <w:rPr>
          <w:rFonts w:ascii="Garamond" w:hAnsi="Garamond"/>
          <w:color w:val="auto"/>
          <w:sz w:val="28"/>
          <w:szCs w:val="28"/>
        </w:rPr>
        <w:t xml:space="preserve"> must be </w:t>
      </w:r>
      <w:r w:rsidR="00EF4EF9" w:rsidRPr="00EB13A9">
        <w:rPr>
          <w:rFonts w:ascii="Garamond" w:hAnsi="Garamond"/>
          <w:color w:val="auto"/>
          <w:sz w:val="28"/>
          <w:szCs w:val="28"/>
        </w:rPr>
        <w:t>improved</w:t>
      </w:r>
      <w:r w:rsidR="004A1946" w:rsidRPr="00EB13A9">
        <w:rPr>
          <w:rFonts w:ascii="Garamond" w:hAnsi="Garamond"/>
          <w:color w:val="auto"/>
          <w:sz w:val="28"/>
          <w:szCs w:val="28"/>
        </w:rPr>
        <w:t xml:space="preserve">. ORWs need more </w:t>
      </w:r>
      <w:proofErr w:type="gramStart"/>
      <w:r w:rsidR="004A1946" w:rsidRPr="00EB13A9">
        <w:rPr>
          <w:rFonts w:ascii="Garamond" w:hAnsi="Garamond"/>
          <w:color w:val="auto"/>
          <w:sz w:val="28"/>
          <w:szCs w:val="28"/>
        </w:rPr>
        <w:t>trainings</w:t>
      </w:r>
      <w:proofErr w:type="gramEnd"/>
      <w:r w:rsidR="004A1946" w:rsidRPr="00EB13A9">
        <w:rPr>
          <w:rFonts w:ascii="Garamond" w:hAnsi="Garamond"/>
          <w:color w:val="auto"/>
          <w:sz w:val="28"/>
          <w:szCs w:val="28"/>
        </w:rPr>
        <w:t xml:space="preserve"> to build clarity on concepts. </w:t>
      </w:r>
    </w:p>
    <w:p w:rsidR="00DF3500" w:rsidRPr="00EB13A9" w:rsidRDefault="004A1946" w:rsidP="004A1946">
      <w:pPr>
        <w:pStyle w:val="Default"/>
        <w:numPr>
          <w:ilvl w:val="0"/>
          <w:numId w:val="7"/>
        </w:numPr>
        <w:spacing w:line="360" w:lineRule="auto"/>
        <w:jc w:val="both"/>
        <w:rPr>
          <w:rFonts w:ascii="Garamond" w:hAnsi="Garamond"/>
          <w:b/>
          <w:color w:val="auto"/>
          <w:sz w:val="28"/>
        </w:rPr>
      </w:pPr>
      <w:r w:rsidRPr="00EB13A9">
        <w:rPr>
          <w:rFonts w:ascii="Garamond" w:hAnsi="Garamond"/>
          <w:b/>
          <w:color w:val="auto"/>
          <w:sz w:val="28"/>
        </w:rPr>
        <w:t xml:space="preserve">Peer educators </w:t>
      </w:r>
    </w:p>
    <w:p w:rsidR="004A1946" w:rsidRPr="00DF3500" w:rsidRDefault="004A1946" w:rsidP="00DF3500">
      <w:pPr>
        <w:pStyle w:val="Default"/>
        <w:spacing w:line="360" w:lineRule="auto"/>
        <w:ind w:left="360"/>
        <w:jc w:val="both"/>
        <w:rPr>
          <w:rFonts w:ascii="Garamond" w:hAnsi="Garamond"/>
          <w:color w:val="auto"/>
          <w:sz w:val="28"/>
        </w:rPr>
      </w:pPr>
      <w:r w:rsidRPr="00EB13A9">
        <w:rPr>
          <w:rFonts w:ascii="Garamond" w:hAnsi="Garamond"/>
          <w:color w:val="auto"/>
          <w:sz w:val="28"/>
        </w:rPr>
        <w:t xml:space="preserve">The project </w:t>
      </w:r>
      <w:r w:rsidR="00DF3500" w:rsidRPr="00EB13A9">
        <w:rPr>
          <w:rFonts w:ascii="Garamond" w:hAnsi="Garamond"/>
          <w:color w:val="auto"/>
          <w:sz w:val="28"/>
        </w:rPr>
        <w:t>has cut sho</w:t>
      </w:r>
      <w:r w:rsidR="00EB13A9" w:rsidRPr="00EB13A9">
        <w:rPr>
          <w:rFonts w:ascii="Garamond" w:hAnsi="Garamond"/>
          <w:color w:val="auto"/>
          <w:sz w:val="28"/>
        </w:rPr>
        <w:t>r</w:t>
      </w:r>
      <w:r w:rsidR="00DF3500" w:rsidRPr="00EB13A9">
        <w:rPr>
          <w:rFonts w:ascii="Garamond" w:hAnsi="Garamond"/>
          <w:color w:val="auto"/>
          <w:sz w:val="28"/>
        </w:rPr>
        <w:t xml:space="preserve">t the number of PEs from 20 to 15 </w:t>
      </w:r>
      <w:r w:rsidR="004603B6" w:rsidRPr="00EB13A9">
        <w:rPr>
          <w:rFonts w:ascii="Garamond" w:hAnsi="Garamond"/>
          <w:color w:val="auto"/>
          <w:sz w:val="28"/>
        </w:rPr>
        <w:t xml:space="preserve">in October 2015 </w:t>
      </w:r>
      <w:r w:rsidR="00DF3500" w:rsidRPr="00EB13A9">
        <w:rPr>
          <w:rFonts w:ascii="Garamond" w:hAnsi="Garamond"/>
          <w:color w:val="auto"/>
          <w:sz w:val="28"/>
        </w:rPr>
        <w:t xml:space="preserve">as per the direction of KSACS to reduce the expenditure. Most of the PEs </w:t>
      </w:r>
      <w:proofErr w:type="gramStart"/>
      <w:r w:rsidR="00DF3500" w:rsidRPr="00EB13A9">
        <w:rPr>
          <w:rFonts w:ascii="Garamond" w:hAnsi="Garamond"/>
          <w:color w:val="auto"/>
          <w:sz w:val="28"/>
        </w:rPr>
        <w:t>do</w:t>
      </w:r>
      <w:proofErr w:type="gramEnd"/>
      <w:r w:rsidR="00DF3500" w:rsidRPr="00EB13A9">
        <w:rPr>
          <w:rFonts w:ascii="Garamond" w:hAnsi="Garamond"/>
          <w:color w:val="auto"/>
          <w:sz w:val="28"/>
        </w:rPr>
        <w:t xml:space="preserve"> not have </w:t>
      </w:r>
      <w:r w:rsidR="004603B6" w:rsidRPr="00EB13A9">
        <w:rPr>
          <w:rFonts w:ascii="Garamond" w:hAnsi="Garamond"/>
          <w:color w:val="auto"/>
          <w:sz w:val="28"/>
        </w:rPr>
        <w:t>knowledge</w:t>
      </w:r>
      <w:r w:rsidR="00EB13A9" w:rsidRPr="00EB13A9">
        <w:rPr>
          <w:rFonts w:ascii="Garamond" w:hAnsi="Garamond"/>
          <w:color w:val="auto"/>
          <w:sz w:val="28"/>
        </w:rPr>
        <w:t xml:space="preserve"> </w:t>
      </w:r>
      <w:r w:rsidR="004603B6" w:rsidRPr="00EB13A9">
        <w:rPr>
          <w:rFonts w:ascii="Garamond" w:hAnsi="Garamond"/>
          <w:color w:val="auto"/>
          <w:sz w:val="28"/>
        </w:rPr>
        <w:t xml:space="preserve">about how to fill B form.  </w:t>
      </w:r>
      <w:r w:rsidR="00327A0C" w:rsidRPr="00EB13A9">
        <w:rPr>
          <w:rFonts w:ascii="Garamond" w:hAnsi="Garamond"/>
          <w:color w:val="auto"/>
          <w:sz w:val="28"/>
        </w:rPr>
        <w:t xml:space="preserve">PEs needed periodic training about project components and on B form </w:t>
      </w:r>
      <w:r w:rsidR="004603B6" w:rsidRPr="00EB13A9">
        <w:rPr>
          <w:rFonts w:ascii="Garamond" w:hAnsi="Garamond"/>
          <w:color w:val="auto"/>
          <w:sz w:val="28"/>
        </w:rPr>
        <w:t>preparation</w:t>
      </w:r>
      <w:r w:rsidR="00327A0C" w:rsidRPr="00EB13A9">
        <w:rPr>
          <w:rFonts w:ascii="Garamond" w:hAnsi="Garamond"/>
          <w:color w:val="auto"/>
          <w:sz w:val="28"/>
        </w:rPr>
        <w:t>.</w:t>
      </w:r>
      <w:r w:rsidRPr="00EB13A9">
        <w:rPr>
          <w:rFonts w:ascii="Garamond" w:hAnsi="Garamond"/>
          <w:color w:val="auto"/>
          <w:sz w:val="28"/>
        </w:rPr>
        <w:t xml:space="preserve"> Importance of ICTC testing, STI testi</w:t>
      </w:r>
      <w:r w:rsidR="00327A0C" w:rsidRPr="00EB13A9">
        <w:rPr>
          <w:rFonts w:ascii="Garamond" w:hAnsi="Garamond"/>
          <w:color w:val="auto"/>
          <w:sz w:val="28"/>
        </w:rPr>
        <w:t>ng, knowledge about condom</w:t>
      </w:r>
      <w:r w:rsidRPr="00EB13A9">
        <w:rPr>
          <w:rFonts w:ascii="Garamond" w:hAnsi="Garamond"/>
          <w:color w:val="auto"/>
          <w:sz w:val="28"/>
        </w:rPr>
        <w:t xml:space="preserve"> are good but needs </w:t>
      </w:r>
      <w:r w:rsidR="00327A0C" w:rsidRPr="00EB13A9">
        <w:rPr>
          <w:rFonts w:ascii="Garamond" w:hAnsi="Garamond"/>
          <w:color w:val="auto"/>
          <w:sz w:val="28"/>
        </w:rPr>
        <w:t xml:space="preserve">improvement in assessing </w:t>
      </w:r>
      <w:r w:rsidRPr="00EB13A9">
        <w:rPr>
          <w:rFonts w:ascii="Garamond" w:hAnsi="Garamond"/>
          <w:color w:val="auto"/>
          <w:sz w:val="28"/>
        </w:rPr>
        <w:t>risk</w:t>
      </w:r>
      <w:r w:rsidR="00327A0C" w:rsidRPr="00EB13A9">
        <w:rPr>
          <w:rFonts w:ascii="Garamond" w:hAnsi="Garamond"/>
          <w:color w:val="auto"/>
          <w:sz w:val="28"/>
        </w:rPr>
        <w:t>&amp; vulnerability</w:t>
      </w:r>
      <w:r w:rsidRPr="00EB13A9">
        <w:rPr>
          <w:rFonts w:ascii="Garamond" w:hAnsi="Garamond"/>
          <w:color w:val="auto"/>
          <w:sz w:val="28"/>
        </w:rPr>
        <w:t xml:space="preserve"> and knowledge on STIs.</w:t>
      </w:r>
    </w:p>
    <w:p w:rsidR="00D041A6" w:rsidRPr="006858D8" w:rsidRDefault="00D041A6" w:rsidP="006858D8">
      <w:pPr>
        <w:widowControl w:val="0"/>
        <w:overflowPunct w:val="0"/>
        <w:autoSpaceDE w:val="0"/>
        <w:autoSpaceDN w:val="0"/>
        <w:adjustRightInd w:val="0"/>
        <w:spacing w:before="120" w:after="0" w:line="360" w:lineRule="auto"/>
        <w:jc w:val="both"/>
        <w:rPr>
          <w:rFonts w:ascii="Garamond" w:hAnsi="Garamond" w:cstheme="minorHAnsi"/>
          <w:sz w:val="28"/>
          <w:szCs w:val="28"/>
        </w:rPr>
      </w:pPr>
      <w:r w:rsidRPr="006858D8">
        <w:rPr>
          <w:rFonts w:ascii="Garamond" w:hAnsi="Garamond" w:cstheme="minorHAnsi"/>
          <w:b/>
          <w:bCs/>
          <w:sz w:val="28"/>
          <w:szCs w:val="28"/>
        </w:rPr>
        <w:t xml:space="preserve">Community participation </w:t>
      </w:r>
    </w:p>
    <w:p w:rsidR="00D041A6" w:rsidRPr="006858D8" w:rsidRDefault="008938C5" w:rsidP="00F650D5">
      <w:pPr>
        <w:widowControl w:val="0"/>
        <w:overflowPunct w:val="0"/>
        <w:autoSpaceDE w:val="0"/>
        <w:autoSpaceDN w:val="0"/>
        <w:adjustRightInd w:val="0"/>
        <w:spacing w:before="120" w:after="0" w:line="360" w:lineRule="auto"/>
        <w:ind w:left="360"/>
        <w:jc w:val="both"/>
        <w:rPr>
          <w:rFonts w:ascii="Garamond" w:hAnsi="Garamond" w:cstheme="minorHAnsi"/>
          <w:sz w:val="28"/>
          <w:szCs w:val="28"/>
        </w:rPr>
      </w:pPr>
      <w:r w:rsidRPr="006858D8">
        <w:rPr>
          <w:rFonts w:ascii="Garamond" w:hAnsi="Garamond" w:cstheme="minorHAnsi"/>
          <w:sz w:val="28"/>
          <w:szCs w:val="28"/>
        </w:rPr>
        <w:t>The project</w:t>
      </w:r>
      <w:r w:rsidR="00D041A6" w:rsidRPr="006858D8">
        <w:rPr>
          <w:rFonts w:ascii="Garamond" w:hAnsi="Garamond" w:cstheme="minorHAnsi"/>
          <w:sz w:val="28"/>
          <w:szCs w:val="28"/>
        </w:rPr>
        <w:t xml:space="preserve"> is a CBO led intervention. SHGs formed earlier are </w:t>
      </w:r>
      <w:r w:rsidRPr="006858D8">
        <w:rPr>
          <w:rFonts w:ascii="Garamond" w:hAnsi="Garamond" w:cstheme="minorHAnsi"/>
          <w:sz w:val="28"/>
          <w:szCs w:val="28"/>
        </w:rPr>
        <w:t>not live</w:t>
      </w:r>
      <w:r w:rsidR="00D041A6" w:rsidRPr="006858D8">
        <w:rPr>
          <w:rFonts w:ascii="Garamond" w:hAnsi="Garamond" w:cstheme="minorHAnsi"/>
          <w:sz w:val="28"/>
          <w:szCs w:val="28"/>
        </w:rPr>
        <w:t xml:space="preserve"> currently.</w:t>
      </w:r>
      <w:r w:rsidR="0053542F" w:rsidRPr="006858D8">
        <w:rPr>
          <w:rFonts w:ascii="Garamond" w:hAnsi="Garamond" w:cstheme="minorHAnsi"/>
          <w:sz w:val="28"/>
          <w:szCs w:val="28"/>
        </w:rPr>
        <w:t xml:space="preserve"> The members of the CBO are 44% and </w:t>
      </w:r>
      <w:r w:rsidR="00D041A6" w:rsidRPr="006858D8">
        <w:rPr>
          <w:rFonts w:ascii="Garamond" w:hAnsi="Garamond" w:cstheme="minorHAnsi"/>
          <w:sz w:val="28"/>
          <w:szCs w:val="28"/>
        </w:rPr>
        <w:t>efforts in strengthening the process of collectivization need improvement</w:t>
      </w:r>
      <w:r w:rsidR="0053542F" w:rsidRPr="006858D8">
        <w:rPr>
          <w:rFonts w:ascii="Garamond" w:hAnsi="Garamond" w:cstheme="minorHAnsi"/>
          <w:sz w:val="28"/>
          <w:szCs w:val="28"/>
        </w:rPr>
        <w:t xml:space="preserve">.During this year they have conducted one event and the participation is </w:t>
      </w:r>
      <w:r w:rsidR="006858D8">
        <w:rPr>
          <w:rFonts w:ascii="Garamond" w:hAnsi="Garamond" w:cstheme="minorHAnsi"/>
          <w:sz w:val="28"/>
          <w:szCs w:val="28"/>
        </w:rPr>
        <w:t>o</w:t>
      </w:r>
      <w:r w:rsidR="00D041A6" w:rsidRPr="006858D8">
        <w:rPr>
          <w:rFonts w:ascii="Garamond" w:hAnsi="Garamond" w:cstheme="minorHAnsi"/>
          <w:sz w:val="28"/>
          <w:szCs w:val="28"/>
        </w:rPr>
        <w:t>nly</w:t>
      </w:r>
      <w:r w:rsidR="00F748E6" w:rsidRPr="006858D8">
        <w:rPr>
          <w:rFonts w:ascii="Garamond" w:hAnsi="Garamond" w:cstheme="minorHAnsi"/>
          <w:sz w:val="28"/>
          <w:szCs w:val="28"/>
        </w:rPr>
        <w:t xml:space="preserve"> 13% including the participation from the HRGs of other projects.</w:t>
      </w:r>
      <w:r w:rsidR="00D041A6" w:rsidRPr="006858D8">
        <w:rPr>
          <w:rFonts w:ascii="Garamond" w:hAnsi="Garamond" w:cstheme="minorHAnsi"/>
          <w:sz w:val="28"/>
          <w:szCs w:val="28"/>
        </w:rPr>
        <w:t xml:space="preserve"> This indicates that there is a gap in the collectivization activities of the project in spite of the fact that the project is CBO led.</w:t>
      </w:r>
      <w:r w:rsidR="006858D8">
        <w:rPr>
          <w:rFonts w:ascii="Garamond" w:hAnsi="Garamond" w:cstheme="minorHAnsi"/>
          <w:sz w:val="28"/>
          <w:szCs w:val="28"/>
        </w:rPr>
        <w:t xml:space="preserve"> According to the PD there are community consultation meetings, but there </w:t>
      </w:r>
      <w:r w:rsidR="00F650D5">
        <w:rPr>
          <w:rFonts w:ascii="Garamond" w:hAnsi="Garamond" w:cstheme="minorHAnsi"/>
          <w:sz w:val="28"/>
          <w:szCs w:val="28"/>
        </w:rPr>
        <w:t>is no supporting document</w:t>
      </w:r>
      <w:r w:rsidR="006858D8">
        <w:rPr>
          <w:rFonts w:ascii="Garamond" w:hAnsi="Garamond" w:cstheme="minorHAnsi"/>
          <w:sz w:val="28"/>
          <w:szCs w:val="28"/>
        </w:rPr>
        <w:t>.</w:t>
      </w:r>
    </w:p>
    <w:p w:rsidR="008938C5" w:rsidRDefault="008938C5" w:rsidP="00F650D5">
      <w:pPr>
        <w:widowControl w:val="0"/>
        <w:overflowPunct w:val="0"/>
        <w:autoSpaceDE w:val="0"/>
        <w:autoSpaceDN w:val="0"/>
        <w:adjustRightInd w:val="0"/>
        <w:spacing w:before="120" w:after="0" w:line="360" w:lineRule="auto"/>
        <w:ind w:left="360"/>
        <w:jc w:val="both"/>
        <w:rPr>
          <w:rFonts w:ascii="Garamond" w:hAnsi="Garamond"/>
          <w:sz w:val="28"/>
          <w:szCs w:val="28"/>
        </w:rPr>
      </w:pPr>
      <w:r w:rsidRPr="008C78C7">
        <w:rPr>
          <w:rFonts w:ascii="Garamond" w:hAnsi="Garamond"/>
          <w:sz w:val="28"/>
          <w:szCs w:val="28"/>
        </w:rPr>
        <w:t>There are community committees for DIC, STI</w:t>
      </w:r>
      <w:r w:rsidR="008C78C7" w:rsidRPr="008C78C7">
        <w:rPr>
          <w:rFonts w:ascii="Garamond" w:hAnsi="Garamond"/>
          <w:sz w:val="28"/>
          <w:szCs w:val="28"/>
        </w:rPr>
        <w:t>,</w:t>
      </w:r>
      <w:r w:rsidRPr="008C78C7">
        <w:rPr>
          <w:rFonts w:ascii="Garamond" w:hAnsi="Garamond"/>
          <w:sz w:val="28"/>
          <w:szCs w:val="28"/>
        </w:rPr>
        <w:t xml:space="preserve"> condom</w:t>
      </w:r>
      <w:r w:rsidR="00F650D5" w:rsidRPr="008C78C7">
        <w:rPr>
          <w:rFonts w:ascii="Garamond" w:hAnsi="Garamond"/>
          <w:sz w:val="28"/>
          <w:szCs w:val="28"/>
        </w:rPr>
        <w:t>and ICTC</w:t>
      </w:r>
      <w:r w:rsidR="008C78C7" w:rsidRPr="008C78C7">
        <w:rPr>
          <w:rFonts w:ascii="Garamond" w:hAnsi="Garamond"/>
          <w:sz w:val="28"/>
          <w:szCs w:val="28"/>
        </w:rPr>
        <w:t>.  There is also a crisis management committee for tackling the issues of HRGs.</w:t>
      </w:r>
    </w:p>
    <w:p w:rsidR="000F455D" w:rsidRPr="000F455D" w:rsidRDefault="000F455D" w:rsidP="00F650D5">
      <w:pPr>
        <w:widowControl w:val="0"/>
        <w:overflowPunct w:val="0"/>
        <w:autoSpaceDE w:val="0"/>
        <w:autoSpaceDN w:val="0"/>
        <w:adjustRightInd w:val="0"/>
        <w:spacing w:before="120" w:after="0" w:line="360" w:lineRule="auto"/>
        <w:ind w:left="360"/>
        <w:jc w:val="both"/>
        <w:rPr>
          <w:rFonts w:cstheme="minorHAnsi"/>
          <w:b/>
          <w:bCs/>
        </w:rPr>
      </w:pPr>
      <w:r w:rsidRPr="000F455D">
        <w:rPr>
          <w:rFonts w:ascii="Garamond" w:hAnsi="Garamond"/>
          <w:b/>
          <w:bCs/>
          <w:sz w:val="28"/>
          <w:szCs w:val="28"/>
        </w:rPr>
        <w:t>Enabling Environment</w:t>
      </w:r>
    </w:p>
    <w:p w:rsidR="007D6C4D" w:rsidRPr="00C83B51" w:rsidRDefault="00880BFD" w:rsidP="00C83B51">
      <w:pPr>
        <w:pStyle w:val="ListParagraph"/>
        <w:spacing w:line="360" w:lineRule="auto"/>
        <w:ind w:left="450"/>
        <w:jc w:val="both"/>
        <w:rPr>
          <w:rFonts w:ascii="Garamond" w:hAnsi="Garamond" w:cstheme="minorHAnsi"/>
          <w:sz w:val="28"/>
          <w:szCs w:val="28"/>
        </w:rPr>
      </w:pPr>
      <w:r w:rsidRPr="00C83B51">
        <w:rPr>
          <w:rFonts w:ascii="Garamond" w:hAnsi="Garamond"/>
          <w:sz w:val="28"/>
          <w:szCs w:val="28"/>
        </w:rPr>
        <w:t xml:space="preserve">There is a repot of power analysis </w:t>
      </w:r>
      <w:r w:rsidR="004931FA" w:rsidRPr="00C83B51">
        <w:rPr>
          <w:rFonts w:ascii="Garamond" w:hAnsi="Garamond"/>
          <w:sz w:val="28"/>
          <w:szCs w:val="28"/>
        </w:rPr>
        <w:t xml:space="preserve">and a plan for advocacy, but only </w:t>
      </w:r>
      <w:r w:rsidR="000F455D" w:rsidRPr="00C83B51">
        <w:rPr>
          <w:rFonts w:ascii="Garamond" w:hAnsi="Garamond"/>
          <w:sz w:val="28"/>
          <w:szCs w:val="28"/>
        </w:rPr>
        <w:t>need based advocacy meetings conducted. Current year project has conducted advocacy meetings with</w:t>
      </w:r>
      <w:r w:rsidR="004931FA" w:rsidRPr="00C83B51">
        <w:rPr>
          <w:rFonts w:ascii="Garamond" w:hAnsi="Garamond"/>
          <w:sz w:val="28"/>
          <w:szCs w:val="28"/>
        </w:rPr>
        <w:t xml:space="preserve"> Police</w:t>
      </w:r>
      <w:r w:rsidR="00D65A57" w:rsidRPr="00C83B51">
        <w:rPr>
          <w:rFonts w:ascii="Garamond" w:hAnsi="Garamond"/>
          <w:sz w:val="28"/>
          <w:szCs w:val="28"/>
        </w:rPr>
        <w:t xml:space="preserve">, ICTC, </w:t>
      </w:r>
      <w:proofErr w:type="gramStart"/>
      <w:r w:rsidR="00D65A57" w:rsidRPr="00C83B51">
        <w:rPr>
          <w:rFonts w:ascii="Garamond" w:hAnsi="Garamond"/>
          <w:sz w:val="28"/>
          <w:szCs w:val="28"/>
        </w:rPr>
        <w:t>PRIs</w:t>
      </w:r>
      <w:proofErr w:type="gramEnd"/>
      <w:r w:rsidR="00D65A57" w:rsidRPr="00C83B51">
        <w:rPr>
          <w:rFonts w:ascii="Garamond" w:hAnsi="Garamond"/>
          <w:sz w:val="28"/>
          <w:szCs w:val="28"/>
        </w:rPr>
        <w:t>.</w:t>
      </w:r>
      <w:r w:rsidR="007D6C4D" w:rsidRPr="00C83B51">
        <w:rPr>
          <w:rFonts w:ascii="Garamond" w:hAnsi="Garamond" w:cstheme="minorHAnsi"/>
          <w:sz w:val="28"/>
          <w:szCs w:val="28"/>
        </w:rPr>
        <w:t xml:space="preserve"> The project seems to have need based </w:t>
      </w:r>
      <w:r w:rsidR="007D6C4D" w:rsidRPr="00C83B51">
        <w:rPr>
          <w:rFonts w:ascii="Garamond" w:hAnsi="Garamond" w:cstheme="minorHAnsi"/>
          <w:sz w:val="28"/>
          <w:szCs w:val="28"/>
        </w:rPr>
        <w:lastRenderedPageBreak/>
        <w:t>involvement with various stakeholders, but there is no proper follow up. Crisis committee has formed and the issues are addressed by the committee. During the year 2 crisis are handled by the project</w:t>
      </w:r>
    </w:p>
    <w:p w:rsidR="000F455D" w:rsidRPr="00C83B51" w:rsidRDefault="000F455D" w:rsidP="00C83B51">
      <w:pPr>
        <w:pStyle w:val="ListParagraph"/>
        <w:spacing w:line="360" w:lineRule="auto"/>
        <w:ind w:left="450"/>
        <w:jc w:val="both"/>
        <w:rPr>
          <w:rFonts w:ascii="Garamond" w:hAnsi="Garamond" w:cstheme="minorHAnsi"/>
          <w:sz w:val="28"/>
          <w:szCs w:val="28"/>
        </w:rPr>
      </w:pPr>
      <w:r w:rsidRPr="00C83B51">
        <w:rPr>
          <w:rFonts w:ascii="Garamond" w:hAnsi="Garamond"/>
          <w:sz w:val="28"/>
          <w:szCs w:val="28"/>
        </w:rPr>
        <w:t>The project is having a referral system for HIV test, syphilis screening and STI screening.</w:t>
      </w:r>
      <w:r w:rsidR="005D11FB" w:rsidRPr="00C83B51">
        <w:rPr>
          <w:rFonts w:ascii="Garamond" w:hAnsi="Garamond" w:cstheme="minorHAnsi"/>
          <w:sz w:val="28"/>
          <w:szCs w:val="28"/>
        </w:rPr>
        <w:t>The need for the linkage and support system development is not perceived properly and thus efforts taken in this regard are not appreciated.</w:t>
      </w:r>
    </w:p>
    <w:p w:rsidR="00C77F56" w:rsidRPr="003050BA" w:rsidRDefault="00C77F56" w:rsidP="00C77F56">
      <w:pPr>
        <w:spacing w:line="360" w:lineRule="auto"/>
        <w:jc w:val="both"/>
        <w:rPr>
          <w:rFonts w:ascii="Garamond" w:hAnsi="Garamond" w:cstheme="minorHAnsi"/>
          <w:b/>
          <w:bCs/>
          <w:sz w:val="28"/>
          <w:szCs w:val="28"/>
          <w:u w:val="single"/>
        </w:rPr>
      </w:pPr>
      <w:r w:rsidRPr="003050BA">
        <w:rPr>
          <w:rFonts w:ascii="Garamond" w:hAnsi="Garamond" w:cstheme="minorHAnsi"/>
          <w:b/>
          <w:bCs/>
          <w:sz w:val="28"/>
          <w:szCs w:val="28"/>
          <w:u w:val="single"/>
        </w:rPr>
        <w:t>Best Practices if any</w:t>
      </w:r>
    </w:p>
    <w:p w:rsidR="00011E6F" w:rsidRDefault="00C77F56" w:rsidP="006836DE">
      <w:pPr>
        <w:jc w:val="both"/>
      </w:pPr>
      <w:r w:rsidRPr="00C77F56">
        <w:rPr>
          <w:rFonts w:ascii="Garamond" w:hAnsi="Garamond"/>
          <w:bCs/>
          <w:sz w:val="28"/>
          <w:szCs w:val="28"/>
        </w:rPr>
        <w:t>Not found during the review period</w:t>
      </w:r>
    </w:p>
    <w:sectPr w:rsidR="00011E6F" w:rsidSect="00D3752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2EE"/>
    <w:multiLevelType w:val="hybridMultilevel"/>
    <w:tmpl w:val="00004B40"/>
    <w:lvl w:ilvl="0" w:tplc="00005878">
      <w:start w:val="35"/>
      <w:numFmt w:val="upperLetter"/>
      <w:lvlText w:val="%1."/>
      <w:lvlJc w:val="left"/>
      <w:pPr>
        <w:tabs>
          <w:tab w:val="num" w:pos="720"/>
        </w:tabs>
        <w:ind w:left="720" w:hanging="360"/>
      </w:pPr>
    </w:lvl>
    <w:lvl w:ilvl="1" w:tplc="00006B3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E317797"/>
    <w:multiLevelType w:val="multilevel"/>
    <w:tmpl w:val="41E679C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AAA09D4"/>
    <w:multiLevelType w:val="hybridMultilevel"/>
    <w:tmpl w:val="E012BF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3214AF"/>
    <w:multiLevelType w:val="hybridMultilevel"/>
    <w:tmpl w:val="44E8C5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57762516"/>
    <w:multiLevelType w:val="hybridMultilevel"/>
    <w:tmpl w:val="56CE9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FD407F"/>
    <w:multiLevelType w:val="hybridMultilevel"/>
    <w:tmpl w:val="2F62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2"/>
  </w:num>
  <w:num w:numId="5">
    <w:abstractNumId w:val="3"/>
  </w:num>
  <w:num w:numId="6">
    <w:abstractNumId w:val="1"/>
  </w:num>
  <w:num w:numId="7">
    <w:abstractNumId w:val="4"/>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A35A5"/>
    <w:rsid w:val="00000FFC"/>
    <w:rsid w:val="00011E6F"/>
    <w:rsid w:val="0003389A"/>
    <w:rsid w:val="00062E37"/>
    <w:rsid w:val="000772EA"/>
    <w:rsid w:val="000A22A4"/>
    <w:rsid w:val="000B30B1"/>
    <w:rsid w:val="000F455D"/>
    <w:rsid w:val="000F45C6"/>
    <w:rsid w:val="00134F06"/>
    <w:rsid w:val="00152A6F"/>
    <w:rsid w:val="00154AEF"/>
    <w:rsid w:val="00155DC6"/>
    <w:rsid w:val="00167652"/>
    <w:rsid w:val="00170D83"/>
    <w:rsid w:val="00176D74"/>
    <w:rsid w:val="001A3AD1"/>
    <w:rsid w:val="001A48A6"/>
    <w:rsid w:val="001C6525"/>
    <w:rsid w:val="001D2CB8"/>
    <w:rsid w:val="001E6B9C"/>
    <w:rsid w:val="001F30EE"/>
    <w:rsid w:val="002419D2"/>
    <w:rsid w:val="00292E27"/>
    <w:rsid w:val="002E649B"/>
    <w:rsid w:val="00303C55"/>
    <w:rsid w:val="003178EC"/>
    <w:rsid w:val="00327A0C"/>
    <w:rsid w:val="0035446B"/>
    <w:rsid w:val="003871F7"/>
    <w:rsid w:val="003A15A1"/>
    <w:rsid w:val="003B49E9"/>
    <w:rsid w:val="003E2F40"/>
    <w:rsid w:val="00411D0F"/>
    <w:rsid w:val="00447AFE"/>
    <w:rsid w:val="004548BF"/>
    <w:rsid w:val="004603B6"/>
    <w:rsid w:val="00477573"/>
    <w:rsid w:val="004931FA"/>
    <w:rsid w:val="004A1946"/>
    <w:rsid w:val="004A38D1"/>
    <w:rsid w:val="004F385B"/>
    <w:rsid w:val="0053542F"/>
    <w:rsid w:val="005430BD"/>
    <w:rsid w:val="00552584"/>
    <w:rsid w:val="00571F3E"/>
    <w:rsid w:val="00582747"/>
    <w:rsid w:val="005A7279"/>
    <w:rsid w:val="005D11FB"/>
    <w:rsid w:val="00600491"/>
    <w:rsid w:val="00606288"/>
    <w:rsid w:val="00613136"/>
    <w:rsid w:val="00630EBF"/>
    <w:rsid w:val="006559DC"/>
    <w:rsid w:val="006836DE"/>
    <w:rsid w:val="006858D8"/>
    <w:rsid w:val="00694D82"/>
    <w:rsid w:val="006B7321"/>
    <w:rsid w:val="006F38FE"/>
    <w:rsid w:val="006F3CF6"/>
    <w:rsid w:val="00712FF8"/>
    <w:rsid w:val="00724B5F"/>
    <w:rsid w:val="00732FB6"/>
    <w:rsid w:val="00745C02"/>
    <w:rsid w:val="00747DB2"/>
    <w:rsid w:val="0079429A"/>
    <w:rsid w:val="007A35A5"/>
    <w:rsid w:val="007B77BE"/>
    <w:rsid w:val="007D6C4D"/>
    <w:rsid w:val="00830D3B"/>
    <w:rsid w:val="00880BFD"/>
    <w:rsid w:val="00890460"/>
    <w:rsid w:val="008938C5"/>
    <w:rsid w:val="00897FBC"/>
    <w:rsid w:val="008B003A"/>
    <w:rsid w:val="008C78C7"/>
    <w:rsid w:val="008D3A71"/>
    <w:rsid w:val="008E1AD4"/>
    <w:rsid w:val="009309CF"/>
    <w:rsid w:val="00930DC3"/>
    <w:rsid w:val="00952025"/>
    <w:rsid w:val="00954D24"/>
    <w:rsid w:val="009603AB"/>
    <w:rsid w:val="00983F03"/>
    <w:rsid w:val="009D716A"/>
    <w:rsid w:val="009E3CCF"/>
    <w:rsid w:val="009F01B4"/>
    <w:rsid w:val="009F224D"/>
    <w:rsid w:val="009F6021"/>
    <w:rsid w:val="00A07D3F"/>
    <w:rsid w:val="00A21C79"/>
    <w:rsid w:val="00A23C4A"/>
    <w:rsid w:val="00A240DA"/>
    <w:rsid w:val="00A92DBA"/>
    <w:rsid w:val="00A94E08"/>
    <w:rsid w:val="00AA695A"/>
    <w:rsid w:val="00AC2922"/>
    <w:rsid w:val="00AC4224"/>
    <w:rsid w:val="00AC74A9"/>
    <w:rsid w:val="00B07607"/>
    <w:rsid w:val="00B10954"/>
    <w:rsid w:val="00B3402B"/>
    <w:rsid w:val="00B34964"/>
    <w:rsid w:val="00B6308D"/>
    <w:rsid w:val="00B73D33"/>
    <w:rsid w:val="00B93489"/>
    <w:rsid w:val="00BB5EFA"/>
    <w:rsid w:val="00BF0DF3"/>
    <w:rsid w:val="00C15EDD"/>
    <w:rsid w:val="00C20FB7"/>
    <w:rsid w:val="00C47A53"/>
    <w:rsid w:val="00C611C8"/>
    <w:rsid w:val="00C622CD"/>
    <w:rsid w:val="00C77F56"/>
    <w:rsid w:val="00C83B51"/>
    <w:rsid w:val="00C8432C"/>
    <w:rsid w:val="00D0207B"/>
    <w:rsid w:val="00D041A6"/>
    <w:rsid w:val="00D0609D"/>
    <w:rsid w:val="00D07EF5"/>
    <w:rsid w:val="00D07EFA"/>
    <w:rsid w:val="00D3122C"/>
    <w:rsid w:val="00D32DB8"/>
    <w:rsid w:val="00D37526"/>
    <w:rsid w:val="00D43A49"/>
    <w:rsid w:val="00D65A57"/>
    <w:rsid w:val="00D704C3"/>
    <w:rsid w:val="00D73C02"/>
    <w:rsid w:val="00D83AA5"/>
    <w:rsid w:val="00D8594F"/>
    <w:rsid w:val="00DA2735"/>
    <w:rsid w:val="00DE25F0"/>
    <w:rsid w:val="00DE4573"/>
    <w:rsid w:val="00DF0A24"/>
    <w:rsid w:val="00DF3500"/>
    <w:rsid w:val="00E32B82"/>
    <w:rsid w:val="00E83607"/>
    <w:rsid w:val="00EB13A9"/>
    <w:rsid w:val="00EB7482"/>
    <w:rsid w:val="00EF4EF9"/>
    <w:rsid w:val="00EF500A"/>
    <w:rsid w:val="00F002C5"/>
    <w:rsid w:val="00F062DC"/>
    <w:rsid w:val="00F650D5"/>
    <w:rsid w:val="00F748E6"/>
    <w:rsid w:val="00FA371B"/>
  </w:rsids>
  <m:mathPr>
    <m:mathFont m:val="Cambria Math"/>
    <m:brkBin m:val="before"/>
    <m:brkBinSub m:val="--"/>
    <m:smallFrac/>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ml-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5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A35A5"/>
    <w:pPr>
      <w:autoSpaceDE w:val="0"/>
      <w:autoSpaceDN w:val="0"/>
      <w:adjustRightInd w:val="0"/>
      <w:spacing w:after="0" w:line="240" w:lineRule="auto"/>
    </w:pPr>
    <w:rPr>
      <w:rFonts w:ascii="Cambria" w:hAnsi="Cambria" w:cs="Cambria"/>
      <w:color w:val="000000"/>
      <w:sz w:val="24"/>
      <w:szCs w:val="24"/>
      <w:lang w:bidi="ar-SA"/>
    </w:rPr>
  </w:style>
  <w:style w:type="table" w:styleId="TableGrid">
    <w:name w:val="Table Grid"/>
    <w:basedOn w:val="TableNormal"/>
    <w:uiPriority w:val="59"/>
    <w:rsid w:val="007A35A5"/>
    <w:pPr>
      <w:spacing w:after="0" w:line="240" w:lineRule="auto"/>
    </w:pPr>
    <w:rPr>
      <w:rFonts w:eastAsiaTheme="minorHAnsi"/>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C74A9"/>
    <w:pPr>
      <w:ind w:left="720"/>
      <w:contextualSpacing/>
    </w:pPr>
  </w:style>
</w:styles>
</file>

<file path=word/webSettings.xml><?xml version="1.0" encoding="utf-8"?>
<w:webSettings xmlns:r="http://schemas.openxmlformats.org/officeDocument/2006/relationships" xmlns:w="http://schemas.openxmlformats.org/wordprocessingml/2006/main">
  <w:divs>
    <w:div w:id="630552447">
      <w:bodyDiv w:val="1"/>
      <w:marLeft w:val="0"/>
      <w:marRight w:val="0"/>
      <w:marTop w:val="0"/>
      <w:marBottom w:val="0"/>
      <w:divBdr>
        <w:top w:val="none" w:sz="0" w:space="0" w:color="auto"/>
        <w:left w:val="none" w:sz="0" w:space="0" w:color="auto"/>
        <w:bottom w:val="none" w:sz="0" w:space="0" w:color="auto"/>
        <w:right w:val="none" w:sz="0" w:space="0" w:color="auto"/>
      </w:divBdr>
    </w:div>
    <w:div w:id="116944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2080</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2016-02-14T16:57:00Z</dcterms:created>
  <dcterms:modified xsi:type="dcterms:W3CDTF">2016-02-14T16:57:00Z</dcterms:modified>
</cp:coreProperties>
</file>